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B9F" w:rsidRPr="00D77D11" w:rsidRDefault="00F42B9F" w:rsidP="00F42B9F">
      <w:pPr>
        <w:jc w:val="center"/>
        <w:rPr>
          <w:sz w:val="18"/>
          <w:rtl/>
        </w:rPr>
      </w:pPr>
      <w:r>
        <w:drawing>
          <wp:inline distT="0" distB="0" distL="0" distR="0">
            <wp:extent cx="770400" cy="1181100"/>
            <wp:effectExtent l="19050" t="0" r="0" b="0"/>
            <wp:docPr id="2" name="Picture 1" descr="G:\2013\كتاب محافظات شمال الضفة الغربية 2012\PL cmyk smal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cstate="print"/>
                    <a:srcRect/>
                    <a:stretch>
                      <a:fillRect/>
                    </a:stretch>
                  </pic:blipFill>
                  <pic:spPr bwMode="auto">
                    <a:xfrm>
                      <a:off x="0" y="0"/>
                      <a:ext cx="770400" cy="1181100"/>
                    </a:xfrm>
                    <a:prstGeom prst="rect">
                      <a:avLst/>
                    </a:prstGeom>
                    <a:noFill/>
                    <a:ln w="9525">
                      <a:noFill/>
                      <a:miter lim="800000"/>
                      <a:headEnd/>
                      <a:tailEnd/>
                    </a:ln>
                  </pic:spPr>
                </pic:pic>
              </a:graphicData>
            </a:graphic>
          </wp:inline>
        </w:drawing>
      </w:r>
    </w:p>
    <w:p w:rsidR="00F42B9F" w:rsidRPr="00F42B9F" w:rsidRDefault="00F42B9F" w:rsidP="00F42B9F">
      <w:pPr>
        <w:pStyle w:val="Caption"/>
        <w:rPr>
          <w:sz w:val="44"/>
          <w:szCs w:val="44"/>
          <w:rtl/>
        </w:rPr>
      </w:pPr>
      <w:r w:rsidRPr="00F42B9F">
        <w:rPr>
          <w:sz w:val="44"/>
          <w:szCs w:val="44"/>
          <w:rtl/>
        </w:rPr>
        <w:t xml:space="preserve">دولة فلسطين </w:t>
      </w:r>
    </w:p>
    <w:p w:rsidR="004E11F7" w:rsidRPr="00D54090" w:rsidRDefault="004E11F7" w:rsidP="00B4670B">
      <w:pPr>
        <w:pStyle w:val="Heading1"/>
        <w:jc w:val="center"/>
        <w:rPr>
          <w:b/>
          <w:bCs/>
          <w:szCs w:val="48"/>
          <w:u w:val="none"/>
          <w:rtl/>
        </w:rPr>
      </w:pPr>
      <w:r w:rsidRPr="00D54090">
        <w:rPr>
          <w:b/>
          <w:bCs/>
          <w:szCs w:val="48"/>
          <w:u w:val="none"/>
          <w:rtl/>
        </w:rPr>
        <w:t>الجهاز المركزي للإحصاء الفلسطيني</w:t>
      </w:r>
    </w:p>
    <w:p w:rsidR="004E11F7" w:rsidRPr="00D54090" w:rsidRDefault="004E11F7">
      <w:pPr>
        <w:ind w:left="84"/>
        <w:jc w:val="center"/>
        <w:rPr>
          <w:b/>
          <w:bCs/>
          <w:sz w:val="36"/>
          <w:szCs w:val="36"/>
          <w:rtl/>
        </w:rPr>
      </w:pPr>
    </w:p>
    <w:p w:rsidR="004E11F7" w:rsidRPr="00D54090" w:rsidRDefault="004E11F7">
      <w:pPr>
        <w:ind w:left="84"/>
        <w:jc w:val="center"/>
        <w:rPr>
          <w:sz w:val="36"/>
          <w:szCs w:val="36"/>
          <w:rtl/>
        </w:rPr>
      </w:pPr>
    </w:p>
    <w:p w:rsidR="004E11F7" w:rsidRPr="00D54090" w:rsidRDefault="004E11F7">
      <w:pPr>
        <w:jc w:val="center"/>
        <w:rPr>
          <w:b/>
          <w:bCs/>
          <w:sz w:val="36"/>
          <w:szCs w:val="36"/>
        </w:rPr>
      </w:pPr>
    </w:p>
    <w:p w:rsidR="004E11F7" w:rsidRPr="00D54090" w:rsidRDefault="004E11F7">
      <w:pPr>
        <w:ind w:left="84"/>
        <w:jc w:val="center"/>
        <w:rPr>
          <w:b/>
          <w:bCs/>
          <w:sz w:val="36"/>
          <w:szCs w:val="36"/>
        </w:rPr>
      </w:pPr>
    </w:p>
    <w:p w:rsidR="004E11F7" w:rsidRPr="00D54090" w:rsidRDefault="004E11F7">
      <w:pPr>
        <w:ind w:left="84"/>
        <w:jc w:val="center"/>
        <w:rPr>
          <w:b/>
          <w:bCs/>
          <w:sz w:val="36"/>
          <w:szCs w:val="36"/>
        </w:rPr>
      </w:pPr>
    </w:p>
    <w:p w:rsidR="004E11F7" w:rsidRPr="00D54090" w:rsidRDefault="004E11F7">
      <w:pPr>
        <w:ind w:left="84"/>
        <w:jc w:val="center"/>
        <w:rPr>
          <w:b/>
          <w:bCs/>
          <w:szCs w:val="24"/>
          <w:rtl/>
        </w:rPr>
      </w:pPr>
    </w:p>
    <w:p w:rsidR="004E11F7" w:rsidRPr="00D54090" w:rsidRDefault="004E11F7">
      <w:pPr>
        <w:ind w:left="84"/>
        <w:jc w:val="center"/>
        <w:rPr>
          <w:b/>
          <w:bCs/>
          <w:szCs w:val="32"/>
          <w:rtl/>
        </w:rPr>
      </w:pPr>
      <w:r w:rsidRPr="00D54090">
        <w:rPr>
          <w:rFonts w:hint="cs"/>
          <w:b/>
          <w:bCs/>
          <w:szCs w:val="32"/>
          <w:rtl/>
        </w:rPr>
        <w:t>كتاب القدس الإحصائي السنوي</w:t>
      </w:r>
    </w:p>
    <w:p w:rsidR="004E11F7" w:rsidRPr="00D54090" w:rsidRDefault="004E1B8E">
      <w:pPr>
        <w:ind w:left="84"/>
        <w:jc w:val="center"/>
        <w:rPr>
          <w:b/>
          <w:bCs/>
          <w:szCs w:val="36"/>
          <w:rtl/>
        </w:rPr>
      </w:pPr>
      <w:r>
        <w:rPr>
          <w:b/>
          <w:bCs/>
        </w:rPr>
        <w:t>2015</w:t>
      </w:r>
    </w:p>
    <w:p w:rsidR="004E11F7" w:rsidRPr="00D54090" w:rsidRDefault="004E11F7">
      <w:pPr>
        <w:ind w:left="84"/>
        <w:jc w:val="center"/>
        <w:rPr>
          <w:b/>
          <w:bCs/>
          <w:sz w:val="36"/>
          <w:szCs w:val="36"/>
          <w:rtl/>
        </w:rPr>
      </w:pPr>
    </w:p>
    <w:p w:rsidR="004E11F7" w:rsidRPr="00D54090" w:rsidRDefault="004E11F7">
      <w:pPr>
        <w:ind w:left="84"/>
        <w:jc w:val="center"/>
        <w:rPr>
          <w:b/>
          <w:bCs/>
          <w:sz w:val="36"/>
          <w:szCs w:val="36"/>
          <w:rtl/>
        </w:rPr>
      </w:pPr>
    </w:p>
    <w:p w:rsidR="004E11F7" w:rsidRPr="00D54090" w:rsidRDefault="004E11F7">
      <w:pPr>
        <w:ind w:left="84"/>
        <w:jc w:val="center"/>
        <w:rPr>
          <w:b/>
          <w:bCs/>
          <w:sz w:val="36"/>
          <w:szCs w:val="36"/>
          <w:rtl/>
        </w:rPr>
      </w:pPr>
    </w:p>
    <w:p w:rsidR="001B2A7D" w:rsidRPr="00D54090" w:rsidRDefault="001B2A7D">
      <w:pPr>
        <w:ind w:left="84"/>
        <w:jc w:val="center"/>
        <w:rPr>
          <w:b/>
          <w:bCs/>
          <w:sz w:val="36"/>
          <w:szCs w:val="36"/>
        </w:rPr>
      </w:pPr>
    </w:p>
    <w:p w:rsidR="004E11F7" w:rsidRPr="00D54090" w:rsidRDefault="004E11F7">
      <w:pPr>
        <w:ind w:left="84"/>
        <w:jc w:val="center"/>
        <w:rPr>
          <w:b/>
          <w:bCs/>
          <w:sz w:val="36"/>
          <w:szCs w:val="36"/>
          <w:rtl/>
        </w:rPr>
      </w:pPr>
    </w:p>
    <w:p w:rsidR="008F65AF" w:rsidRPr="00D54090" w:rsidRDefault="008F65AF">
      <w:pPr>
        <w:ind w:left="84"/>
        <w:jc w:val="center"/>
        <w:rPr>
          <w:b/>
          <w:bCs/>
          <w:sz w:val="22"/>
          <w:szCs w:val="22"/>
          <w:rtl/>
        </w:rPr>
      </w:pPr>
    </w:p>
    <w:p w:rsidR="004E11F7" w:rsidRPr="00D54090" w:rsidRDefault="004E11F7" w:rsidP="004E1B8E">
      <w:pPr>
        <w:jc w:val="center"/>
        <w:rPr>
          <w:rFonts w:cs="Times New Roman"/>
          <w:b/>
          <w:bCs/>
          <w:szCs w:val="24"/>
        </w:rPr>
      </w:pPr>
      <w:r w:rsidRPr="00D54090">
        <w:rPr>
          <w:rFonts w:hint="cs"/>
          <w:b/>
          <w:bCs/>
          <w:szCs w:val="24"/>
          <w:rtl/>
        </w:rPr>
        <w:t>حزيران</w:t>
      </w:r>
      <w:r w:rsidRPr="00D54090">
        <w:rPr>
          <w:b/>
          <w:bCs/>
          <w:szCs w:val="24"/>
          <w:rtl/>
        </w:rPr>
        <w:t>/</w:t>
      </w:r>
      <w:r w:rsidRPr="00D54090">
        <w:rPr>
          <w:rFonts w:hint="cs"/>
          <w:b/>
          <w:bCs/>
          <w:szCs w:val="24"/>
          <w:rtl/>
        </w:rPr>
        <w:t>يونيو،</w:t>
      </w:r>
      <w:r w:rsidRPr="00D54090">
        <w:rPr>
          <w:b/>
          <w:bCs/>
          <w:szCs w:val="24"/>
          <w:rtl/>
        </w:rPr>
        <w:t xml:space="preserve"> </w:t>
      </w:r>
      <w:r w:rsidR="004E1B8E">
        <w:rPr>
          <w:rFonts w:cs="Times New Roman"/>
          <w:b/>
          <w:bCs/>
          <w:szCs w:val="24"/>
        </w:rPr>
        <w:t>2015</w:t>
      </w:r>
    </w:p>
    <w:p w:rsidR="00471759" w:rsidRPr="00D10C03" w:rsidRDefault="00471759">
      <w:pPr>
        <w:rPr>
          <w:rtl/>
        </w:rPr>
      </w:pPr>
    </w:p>
    <w:p w:rsidR="00471759" w:rsidRPr="00D54090" w:rsidRDefault="00471759">
      <w:pPr>
        <w:rPr>
          <w:rtl/>
        </w:rPr>
      </w:pPr>
    </w:p>
    <w:p w:rsidR="004E11F7" w:rsidRPr="00D54090" w:rsidRDefault="00C0383B">
      <w:pPr>
        <w:rPr>
          <w:rtl/>
        </w:rPr>
      </w:pPr>
      <w:r w:rsidRPr="00C0383B">
        <w:rPr>
          <w:sz w:val="20"/>
          <w:rtl/>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11.85pt;margin-top:22.35pt;width:342pt;height:58.1pt;z-index:251657728" strokeweight="6pt">
            <v:stroke linestyle="thickBetweenThin"/>
            <v:textbox style="mso-next-textbox:#_x0000_s1026">
              <w:txbxContent>
                <w:p w:rsidR="00536584" w:rsidRPr="001B2A7D" w:rsidRDefault="00536584" w:rsidP="007F7FE7">
                  <w:pPr>
                    <w:pStyle w:val="BodyText"/>
                    <w:jc w:val="left"/>
                    <w:rPr>
                      <w:b/>
                      <w:bCs/>
                      <w:sz w:val="28"/>
                      <w:szCs w:val="28"/>
                      <w:rtl/>
                    </w:rPr>
                  </w:pPr>
                  <w:r w:rsidRPr="001B2A7D">
                    <w:rPr>
                      <w:rFonts w:hint="cs"/>
                      <w:b/>
                      <w:bCs/>
                      <w:sz w:val="28"/>
                      <w:szCs w:val="28"/>
                      <w:rtl/>
                    </w:rPr>
                    <w:t>تم إعداد هذا التقرير حسب الإجراءات المعيارية المحددة في ميثاق الممارسات للإحصاءات الرسمية الفلسطينية 2006</w:t>
                  </w:r>
                </w:p>
              </w:txbxContent>
            </v:textbox>
            <w10:wrap type="square"/>
          </v:shape>
        </w:pict>
      </w:r>
    </w:p>
    <w:p w:rsidR="004E11F7" w:rsidRPr="00D54090" w:rsidRDefault="004E11F7">
      <w:pPr>
        <w:ind w:left="84"/>
        <w:jc w:val="center"/>
        <w:rPr>
          <w:rtl/>
        </w:rPr>
      </w:pPr>
    </w:p>
    <w:p w:rsidR="004E11F7" w:rsidRPr="00D54090" w:rsidRDefault="004E11F7">
      <w:pPr>
        <w:jc w:val="lowKashida"/>
        <w:rPr>
          <w:rtl/>
        </w:rPr>
      </w:pPr>
    </w:p>
    <w:p w:rsidR="004E11F7" w:rsidRPr="00D54090" w:rsidRDefault="004E11F7">
      <w:pPr>
        <w:jc w:val="lowKashida"/>
        <w:rPr>
          <w:rtl/>
        </w:rPr>
      </w:pPr>
    </w:p>
    <w:p w:rsidR="004E11F7" w:rsidRPr="00D54090" w:rsidRDefault="004E11F7">
      <w:pPr>
        <w:jc w:val="lowKashida"/>
        <w:rPr>
          <w:rtl/>
        </w:rPr>
      </w:pPr>
    </w:p>
    <w:p w:rsidR="008C66A2" w:rsidRPr="00D54090" w:rsidRDefault="008C66A2">
      <w:pPr>
        <w:jc w:val="lowKashida"/>
        <w:rPr>
          <w:rtl/>
        </w:rPr>
      </w:pPr>
    </w:p>
    <w:p w:rsidR="008C66A2" w:rsidRPr="00D54090" w:rsidRDefault="008C66A2">
      <w:pPr>
        <w:jc w:val="lowKashida"/>
        <w:rPr>
          <w:rtl/>
        </w:rPr>
      </w:pPr>
    </w:p>
    <w:p w:rsidR="008C66A2" w:rsidRPr="00D54090" w:rsidRDefault="008C66A2">
      <w:pPr>
        <w:jc w:val="lowKashida"/>
        <w:rPr>
          <w:rtl/>
        </w:rPr>
      </w:pPr>
    </w:p>
    <w:p w:rsidR="008C66A2" w:rsidRPr="00D54090" w:rsidRDefault="008C66A2">
      <w:pPr>
        <w:jc w:val="lowKashida"/>
        <w:rPr>
          <w:rtl/>
        </w:rPr>
      </w:pPr>
    </w:p>
    <w:p w:rsidR="004E11F7" w:rsidRPr="00D54090" w:rsidRDefault="004E11F7" w:rsidP="00F12924">
      <w:pPr>
        <w:jc w:val="lowKashida"/>
        <w:rPr>
          <w:sz w:val="18"/>
          <w:szCs w:val="18"/>
          <w:rtl/>
        </w:rPr>
      </w:pPr>
      <w:r w:rsidRPr="00D54090">
        <w:rPr>
          <w:sz w:val="18"/>
          <w:szCs w:val="18"/>
        </w:rPr>
        <w:sym w:font="Symbol" w:char="F0E3"/>
      </w:r>
      <w:r w:rsidRPr="00D54090">
        <w:rPr>
          <w:sz w:val="18"/>
          <w:szCs w:val="18"/>
          <w:rtl/>
        </w:rPr>
        <w:t xml:space="preserve"> </w:t>
      </w:r>
      <w:r w:rsidR="00434ED1">
        <w:rPr>
          <w:rFonts w:hint="cs"/>
          <w:sz w:val="18"/>
          <w:szCs w:val="18"/>
          <w:rtl/>
        </w:rPr>
        <w:t>شعبان</w:t>
      </w:r>
      <w:r w:rsidRPr="00D54090">
        <w:rPr>
          <w:sz w:val="18"/>
          <w:szCs w:val="18"/>
          <w:rtl/>
        </w:rPr>
        <w:t xml:space="preserve">، </w:t>
      </w:r>
      <w:r w:rsidRPr="00D54090">
        <w:rPr>
          <w:rFonts w:cs="Times New Roman"/>
          <w:sz w:val="18"/>
          <w:szCs w:val="18"/>
          <w:rtl/>
        </w:rPr>
        <w:t>14</w:t>
      </w:r>
      <w:r w:rsidRPr="00D54090">
        <w:rPr>
          <w:rFonts w:cs="Times New Roman" w:hint="cs"/>
          <w:sz w:val="18"/>
          <w:szCs w:val="18"/>
          <w:rtl/>
        </w:rPr>
        <w:t>3</w:t>
      </w:r>
      <w:r w:rsidR="00F12924">
        <w:rPr>
          <w:rFonts w:cs="Times New Roman" w:hint="cs"/>
          <w:sz w:val="18"/>
          <w:szCs w:val="18"/>
          <w:rtl/>
        </w:rPr>
        <w:t>6</w:t>
      </w:r>
      <w:r w:rsidRPr="00D54090">
        <w:rPr>
          <w:sz w:val="18"/>
          <w:szCs w:val="18"/>
          <w:rtl/>
        </w:rPr>
        <w:t xml:space="preserve">هـ </w:t>
      </w:r>
      <w:r w:rsidRPr="00D54090">
        <w:rPr>
          <w:sz w:val="18"/>
          <w:szCs w:val="18"/>
        </w:rPr>
        <w:t>–</w:t>
      </w:r>
      <w:r w:rsidRPr="00D54090">
        <w:rPr>
          <w:sz w:val="18"/>
          <w:szCs w:val="18"/>
          <w:rtl/>
        </w:rPr>
        <w:t xml:space="preserve"> </w:t>
      </w:r>
      <w:r w:rsidRPr="00D54090">
        <w:rPr>
          <w:rFonts w:hint="cs"/>
          <w:sz w:val="18"/>
          <w:szCs w:val="18"/>
          <w:rtl/>
        </w:rPr>
        <w:t>حزيران</w:t>
      </w:r>
      <w:r w:rsidRPr="00D54090">
        <w:rPr>
          <w:sz w:val="18"/>
          <w:szCs w:val="18"/>
          <w:rtl/>
        </w:rPr>
        <w:t xml:space="preserve">، </w:t>
      </w:r>
      <w:r w:rsidR="00F12924">
        <w:rPr>
          <w:rFonts w:cs="Times New Roman" w:hint="cs"/>
          <w:sz w:val="18"/>
          <w:szCs w:val="18"/>
          <w:rtl/>
        </w:rPr>
        <w:t>2015</w:t>
      </w:r>
      <w:r w:rsidRPr="00D54090">
        <w:rPr>
          <w:rFonts w:cs="Times New Roman"/>
          <w:sz w:val="18"/>
          <w:szCs w:val="18"/>
          <w:rtl/>
        </w:rPr>
        <w:t>.</w:t>
      </w:r>
    </w:p>
    <w:p w:rsidR="004E11F7" w:rsidRPr="00D54090" w:rsidRDefault="004E11F7">
      <w:pPr>
        <w:pStyle w:val="BodyText2"/>
        <w:rPr>
          <w:sz w:val="18"/>
          <w:szCs w:val="18"/>
          <w:rtl/>
        </w:rPr>
      </w:pPr>
      <w:r w:rsidRPr="00D54090">
        <w:rPr>
          <w:sz w:val="18"/>
          <w:szCs w:val="18"/>
          <w:rtl/>
        </w:rPr>
        <w:t>جميع الحقوق محفوظة.</w:t>
      </w:r>
    </w:p>
    <w:p w:rsidR="004E11F7" w:rsidRPr="00D54090" w:rsidRDefault="004E11F7">
      <w:pPr>
        <w:rPr>
          <w:b/>
          <w:bCs/>
          <w:sz w:val="18"/>
          <w:szCs w:val="18"/>
          <w:rtl/>
        </w:rPr>
      </w:pPr>
    </w:p>
    <w:p w:rsidR="004E11F7" w:rsidRPr="00D54090" w:rsidRDefault="004E11F7">
      <w:pPr>
        <w:pStyle w:val="BodyText2"/>
        <w:rPr>
          <w:sz w:val="18"/>
          <w:szCs w:val="18"/>
          <w:rtl/>
        </w:rPr>
      </w:pPr>
      <w:r w:rsidRPr="00D54090">
        <w:rPr>
          <w:sz w:val="18"/>
          <w:szCs w:val="18"/>
          <w:rtl/>
        </w:rPr>
        <w:t>في حالة الاقتباس، يرجى الإشارة إلى هذه المطبوعة كالتالي:</w:t>
      </w:r>
    </w:p>
    <w:p w:rsidR="004E11F7" w:rsidRPr="00D54090" w:rsidRDefault="004E11F7">
      <w:pPr>
        <w:rPr>
          <w:b/>
          <w:bCs/>
          <w:sz w:val="18"/>
          <w:szCs w:val="18"/>
          <w:rtl/>
        </w:rPr>
      </w:pPr>
    </w:p>
    <w:p w:rsidR="004E11F7" w:rsidRPr="00CE3986" w:rsidRDefault="004E11F7" w:rsidP="00F12924">
      <w:pPr>
        <w:jc w:val="both"/>
        <w:rPr>
          <w:rFonts w:ascii="Simplified Arabic" w:hAnsi="Simplified Arabic"/>
          <w:sz w:val="22"/>
          <w:szCs w:val="22"/>
          <w:rtl/>
        </w:rPr>
      </w:pPr>
      <w:r w:rsidRPr="00CE3986">
        <w:rPr>
          <w:rFonts w:ascii="Simplified Arabic" w:hAnsi="Simplified Arabic"/>
          <w:b/>
          <w:bCs/>
          <w:sz w:val="22"/>
          <w:szCs w:val="22"/>
          <w:rtl/>
        </w:rPr>
        <w:t xml:space="preserve">الجهاز المركزي للإحصاء الفلسطيني، </w:t>
      </w:r>
      <w:r w:rsidR="00F12924">
        <w:rPr>
          <w:rFonts w:ascii="Simplified Arabic" w:hAnsi="Simplified Arabic" w:hint="cs"/>
          <w:b/>
          <w:bCs/>
          <w:sz w:val="22"/>
          <w:szCs w:val="22"/>
          <w:rtl/>
        </w:rPr>
        <w:t>2015</w:t>
      </w:r>
      <w:r w:rsidRPr="00CE3986">
        <w:rPr>
          <w:rFonts w:ascii="Simplified Arabic" w:hAnsi="Simplified Arabic"/>
          <w:sz w:val="22"/>
          <w:szCs w:val="22"/>
          <w:rtl/>
        </w:rPr>
        <w:t>.</w:t>
      </w:r>
      <w:r w:rsidRPr="00CE3986">
        <w:rPr>
          <w:rFonts w:ascii="Simplified Arabic" w:hAnsi="Simplified Arabic"/>
          <w:i/>
          <w:iCs/>
          <w:sz w:val="22"/>
          <w:szCs w:val="22"/>
          <w:rtl/>
        </w:rPr>
        <w:t xml:space="preserve"> كتاب القدس الإحصائي السنوي</w:t>
      </w:r>
      <w:r w:rsidR="00DD7C3E" w:rsidRPr="00CE3986">
        <w:rPr>
          <w:rFonts w:ascii="Simplified Arabic" w:hAnsi="Simplified Arabic"/>
          <w:i/>
          <w:iCs/>
          <w:sz w:val="22"/>
          <w:szCs w:val="22"/>
          <w:rtl/>
        </w:rPr>
        <w:t xml:space="preserve"> </w:t>
      </w:r>
      <w:r w:rsidR="00F12924">
        <w:rPr>
          <w:rFonts w:ascii="Simplified Arabic" w:hAnsi="Simplified Arabic" w:hint="cs"/>
          <w:i/>
          <w:iCs/>
          <w:sz w:val="22"/>
          <w:szCs w:val="22"/>
          <w:rtl/>
        </w:rPr>
        <w:t>2015</w:t>
      </w:r>
      <w:r w:rsidRPr="00CE3986">
        <w:rPr>
          <w:rFonts w:ascii="Simplified Arabic" w:hAnsi="Simplified Arabic"/>
          <w:i/>
          <w:iCs/>
          <w:sz w:val="22"/>
          <w:szCs w:val="22"/>
          <w:rtl/>
        </w:rPr>
        <w:t xml:space="preserve"> رقم "</w:t>
      </w:r>
      <w:r w:rsidR="00ED4D51" w:rsidRPr="00CE3986">
        <w:rPr>
          <w:rFonts w:ascii="Simplified Arabic" w:hAnsi="Simplified Arabic"/>
          <w:i/>
          <w:iCs/>
          <w:sz w:val="22"/>
          <w:szCs w:val="22"/>
          <w:rtl/>
        </w:rPr>
        <w:t>1</w:t>
      </w:r>
      <w:r w:rsidR="00F12924">
        <w:rPr>
          <w:rFonts w:ascii="Simplified Arabic" w:hAnsi="Simplified Arabic" w:hint="cs"/>
          <w:i/>
          <w:iCs/>
          <w:sz w:val="22"/>
          <w:szCs w:val="22"/>
          <w:rtl/>
        </w:rPr>
        <w:t>7</w:t>
      </w:r>
      <w:r w:rsidRPr="00CE3986">
        <w:rPr>
          <w:rFonts w:ascii="Simplified Arabic" w:hAnsi="Simplified Arabic"/>
          <w:i/>
          <w:iCs/>
          <w:sz w:val="22"/>
          <w:szCs w:val="22"/>
          <w:rtl/>
        </w:rPr>
        <w:t>".</w:t>
      </w:r>
      <w:r w:rsidR="00CE3986">
        <w:rPr>
          <w:rFonts w:ascii="Simplified Arabic" w:hAnsi="Simplified Arabic" w:hint="cs"/>
          <w:i/>
          <w:iCs/>
          <w:sz w:val="22"/>
          <w:szCs w:val="22"/>
          <w:rtl/>
        </w:rPr>
        <w:t xml:space="preserve">       </w:t>
      </w:r>
      <w:r w:rsidR="00765AFB" w:rsidRPr="00CE3986">
        <w:rPr>
          <w:rFonts w:ascii="Simplified Arabic" w:hAnsi="Simplified Arabic"/>
          <w:i/>
          <w:iCs/>
          <w:sz w:val="22"/>
          <w:szCs w:val="22"/>
          <w:rtl/>
        </w:rPr>
        <w:t xml:space="preserve"> </w:t>
      </w:r>
      <w:r w:rsidRPr="00CE3986">
        <w:rPr>
          <w:rFonts w:ascii="Simplified Arabic" w:hAnsi="Simplified Arabic"/>
          <w:i/>
          <w:iCs/>
          <w:sz w:val="22"/>
          <w:szCs w:val="22"/>
        </w:rPr>
        <w:t xml:space="preserve"> </w:t>
      </w:r>
      <w:r w:rsidRPr="00CE3986">
        <w:rPr>
          <w:rFonts w:ascii="Simplified Arabic" w:hAnsi="Simplified Arabic"/>
          <w:sz w:val="22"/>
          <w:szCs w:val="22"/>
          <w:rtl/>
        </w:rPr>
        <w:t>رام الله - فلسطين.</w:t>
      </w:r>
    </w:p>
    <w:p w:rsidR="004E11F7" w:rsidRPr="00D54090" w:rsidRDefault="004E11F7">
      <w:pPr>
        <w:jc w:val="lowKashida"/>
        <w:rPr>
          <w:sz w:val="18"/>
          <w:szCs w:val="18"/>
          <w:rtl/>
        </w:rPr>
      </w:pPr>
    </w:p>
    <w:p w:rsidR="004E11F7" w:rsidRPr="00D54090" w:rsidRDefault="004E11F7">
      <w:pPr>
        <w:jc w:val="lowKashida"/>
        <w:rPr>
          <w:sz w:val="18"/>
          <w:szCs w:val="18"/>
          <w:rtl/>
        </w:rPr>
      </w:pPr>
      <w:r w:rsidRPr="00D54090">
        <w:rPr>
          <w:rFonts w:hint="eastAsia"/>
          <w:sz w:val="18"/>
          <w:szCs w:val="18"/>
          <w:rtl/>
        </w:rPr>
        <w:t>جميع</w:t>
      </w:r>
      <w:r w:rsidRPr="00D54090">
        <w:rPr>
          <w:sz w:val="18"/>
          <w:szCs w:val="18"/>
          <w:rtl/>
        </w:rPr>
        <w:t xml:space="preserve"> المراسلات توجه إلى:</w:t>
      </w:r>
    </w:p>
    <w:p w:rsidR="004E11F7" w:rsidRPr="00D54090" w:rsidRDefault="004E11F7">
      <w:pPr>
        <w:jc w:val="lowKashida"/>
        <w:rPr>
          <w:b/>
          <w:bCs/>
          <w:sz w:val="18"/>
          <w:szCs w:val="18"/>
          <w:rtl/>
        </w:rPr>
      </w:pPr>
      <w:r w:rsidRPr="00D54090">
        <w:rPr>
          <w:rFonts w:hint="eastAsia"/>
          <w:b/>
          <w:bCs/>
          <w:sz w:val="18"/>
          <w:szCs w:val="18"/>
          <w:rtl/>
        </w:rPr>
        <w:t>الجهاز</w:t>
      </w:r>
      <w:r w:rsidRPr="00D54090">
        <w:rPr>
          <w:b/>
          <w:bCs/>
          <w:sz w:val="18"/>
          <w:szCs w:val="18"/>
          <w:rtl/>
        </w:rPr>
        <w:t xml:space="preserve"> المركزي للإحصاء </w:t>
      </w:r>
      <w:r w:rsidRPr="00D54090">
        <w:rPr>
          <w:rFonts w:hint="eastAsia"/>
          <w:b/>
          <w:bCs/>
          <w:sz w:val="18"/>
          <w:szCs w:val="18"/>
          <w:rtl/>
        </w:rPr>
        <w:t>الفلسطيني</w:t>
      </w:r>
    </w:p>
    <w:p w:rsidR="004E11F7" w:rsidRPr="00D54090" w:rsidRDefault="004E11F7">
      <w:pPr>
        <w:pStyle w:val="Heading1"/>
        <w:ind w:hanging="2"/>
        <w:jc w:val="lowKashida"/>
        <w:rPr>
          <w:rFonts w:eastAsia="Arial Unicode MS"/>
          <w:sz w:val="18"/>
          <w:szCs w:val="18"/>
          <w:u w:val="none"/>
          <w:rtl/>
        </w:rPr>
      </w:pPr>
      <w:r w:rsidRPr="00D54090">
        <w:rPr>
          <w:rFonts w:hint="eastAsia"/>
          <w:sz w:val="18"/>
          <w:szCs w:val="18"/>
          <w:u w:val="none"/>
          <w:rtl/>
        </w:rPr>
        <w:t>ص</w:t>
      </w:r>
      <w:r w:rsidRPr="00D54090">
        <w:rPr>
          <w:sz w:val="18"/>
          <w:szCs w:val="18"/>
          <w:u w:val="none"/>
          <w:rtl/>
        </w:rPr>
        <w:t>.ب. 1647، رام الله- فلسطين</w:t>
      </w:r>
    </w:p>
    <w:tbl>
      <w:tblPr>
        <w:bidiVisual/>
        <w:tblW w:w="7765" w:type="dxa"/>
        <w:tblInd w:w="-2" w:type="dxa"/>
        <w:tblLayout w:type="fixed"/>
        <w:tblLook w:val="0000"/>
      </w:tblPr>
      <w:tblGrid>
        <w:gridCol w:w="7765"/>
      </w:tblGrid>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هاتف: </w:t>
            </w:r>
            <w:r w:rsidRPr="00D54090">
              <w:rPr>
                <w:sz w:val="18"/>
                <w:szCs w:val="18"/>
              </w:rPr>
              <w:t>(970/972) 2 298 2700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فاكس: </w:t>
            </w:r>
            <w:r w:rsidRPr="00D54090">
              <w:rPr>
                <w:sz w:val="18"/>
                <w:szCs w:val="18"/>
              </w:rPr>
              <w:t>(970/972) 2 298 2710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rFonts w:hint="cs"/>
                <w:sz w:val="18"/>
                <w:szCs w:val="18"/>
                <w:rtl/>
              </w:rPr>
              <w:t>الرقم المجاني</w:t>
            </w:r>
            <w:r w:rsidRPr="00D54090">
              <w:rPr>
                <w:sz w:val="18"/>
                <w:szCs w:val="18"/>
                <w:rtl/>
              </w:rPr>
              <w:t xml:space="preserve">: </w:t>
            </w:r>
            <w:r w:rsidRPr="00D54090">
              <w:rPr>
                <w:rFonts w:hint="cs"/>
                <w:sz w:val="18"/>
                <w:szCs w:val="18"/>
                <w:rtl/>
              </w:rPr>
              <w:t>1800300300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بريد إلكتروني:  </w:t>
            </w:r>
            <w:r w:rsidRPr="00D54090">
              <w:rPr>
                <w:sz w:val="18"/>
                <w:szCs w:val="18"/>
              </w:rPr>
              <w:t>diwan@pcbs.gov.ps</w:t>
            </w:r>
          </w:p>
        </w:tc>
      </w:tr>
      <w:tr w:rsidR="00FA607C" w:rsidRPr="00D54090" w:rsidTr="00765AFB">
        <w:trPr>
          <w:trHeight w:val="340"/>
        </w:trPr>
        <w:tc>
          <w:tcPr>
            <w:tcW w:w="7765" w:type="dxa"/>
            <w:vAlign w:val="center"/>
          </w:tcPr>
          <w:p w:rsidR="0045548C" w:rsidRDefault="004E11F7" w:rsidP="00057FA2">
            <w:pPr>
              <w:jc w:val="lowKashida"/>
              <w:rPr>
                <w:sz w:val="18"/>
                <w:szCs w:val="18"/>
                <w:rtl/>
              </w:rPr>
            </w:pPr>
            <w:r w:rsidRPr="00D54090">
              <w:rPr>
                <w:sz w:val="18"/>
                <w:szCs w:val="18"/>
                <w:rtl/>
              </w:rPr>
              <w:t xml:space="preserve">صفحة إلكترونية: </w:t>
            </w:r>
            <w:r w:rsidR="00765AFB">
              <w:rPr>
                <w:sz w:val="18"/>
                <w:szCs w:val="18"/>
              </w:rPr>
              <w:t>http://www.pcbs.gov.ps</w:t>
            </w:r>
            <w:r w:rsidR="00765AFB">
              <w:rPr>
                <w:rFonts w:hint="cs"/>
                <w:sz w:val="18"/>
                <w:szCs w:val="18"/>
                <w:rtl/>
              </w:rPr>
              <w:t xml:space="preserve">                                         </w:t>
            </w:r>
            <w:r w:rsidR="00765AFB" w:rsidRPr="00765AFB">
              <w:rPr>
                <w:rFonts w:hint="cs"/>
                <w:b/>
                <w:bCs/>
                <w:sz w:val="18"/>
                <w:szCs w:val="18"/>
                <w:rtl/>
              </w:rPr>
              <w:t>الرمز المرجعي:</w:t>
            </w:r>
            <w:r w:rsidR="00765AFB">
              <w:rPr>
                <w:rFonts w:hint="cs"/>
                <w:sz w:val="18"/>
                <w:szCs w:val="18"/>
                <w:rtl/>
              </w:rPr>
              <w:t xml:space="preserve"> </w:t>
            </w:r>
            <w:r w:rsidR="00057FA2">
              <w:rPr>
                <w:rFonts w:hint="cs"/>
                <w:sz w:val="18"/>
                <w:szCs w:val="18"/>
                <w:rtl/>
              </w:rPr>
              <w:t>2131</w:t>
            </w:r>
          </w:p>
          <w:p w:rsidR="00057FA2" w:rsidRPr="00D54090" w:rsidRDefault="00057FA2" w:rsidP="00F12924">
            <w:pPr>
              <w:jc w:val="lowKashida"/>
              <w:rPr>
                <w:sz w:val="18"/>
                <w:szCs w:val="18"/>
                <w:rtl/>
              </w:rPr>
            </w:pPr>
          </w:p>
        </w:tc>
      </w:tr>
    </w:tbl>
    <w:p w:rsidR="00A9667D" w:rsidRPr="00D54090" w:rsidRDefault="007726E2" w:rsidP="007726E2">
      <w:pPr>
        <w:bidi w:val="0"/>
        <w:jc w:val="center"/>
        <w:rPr>
          <w:b/>
          <w:bCs/>
          <w:szCs w:val="28"/>
        </w:rPr>
      </w:pPr>
      <w:r>
        <w:lastRenderedPageBreak/>
        <w:drawing>
          <wp:inline distT="0" distB="0" distL="0" distR="0">
            <wp:extent cx="4676775" cy="6619875"/>
            <wp:effectExtent l="19050" t="0" r="9525" b="0"/>
            <wp:docPr id="4" name="Picture 1" descr="G:\2013\كتاب محافظات شمال الضفة الغربية 2012\الخرائط\خريطة فلسطين العام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9" cstate="print"/>
                    <a:srcRect/>
                    <a:stretch>
                      <a:fillRect/>
                    </a:stretch>
                  </pic:blipFill>
                  <pic:spPr bwMode="auto">
                    <a:xfrm>
                      <a:off x="0" y="0"/>
                      <a:ext cx="4676775" cy="6619875"/>
                    </a:xfrm>
                    <a:prstGeom prst="rect">
                      <a:avLst/>
                    </a:prstGeom>
                    <a:noFill/>
                    <a:ln w="9525">
                      <a:noFill/>
                      <a:miter lim="800000"/>
                      <a:headEnd/>
                      <a:tailEnd/>
                    </a:ln>
                  </pic:spPr>
                </pic:pic>
              </a:graphicData>
            </a:graphic>
          </wp:inline>
        </w:drawing>
      </w:r>
      <w:r w:rsidR="00A9667D" w:rsidRPr="00D54090">
        <w:rPr>
          <w:rtl/>
        </w:rPr>
        <w:br w:type="page"/>
      </w:r>
    </w:p>
    <w:p w:rsidR="001E167B" w:rsidRPr="00D54090" w:rsidRDefault="004E11F7" w:rsidP="001E167B">
      <w:pPr>
        <w:pStyle w:val="Title"/>
        <w:rPr>
          <w:rtl/>
        </w:rPr>
        <w:sectPr w:rsidR="001E167B" w:rsidRPr="00D54090" w:rsidSect="00670A0B">
          <w:headerReference w:type="default" r:id="rId10"/>
          <w:footerReference w:type="even" r:id="rId11"/>
          <w:footerReference w:type="default" r:id="rId12"/>
          <w:endnotePr>
            <w:numFmt w:val="lowerLetter"/>
          </w:endnotePr>
          <w:pgSz w:w="9639" w:h="13608"/>
          <w:pgMar w:top="1134" w:right="1134" w:bottom="1134" w:left="1134" w:header="567" w:footer="567" w:gutter="0"/>
          <w:pgNumType w:start="1"/>
          <w:cols w:space="720"/>
          <w:titlePg/>
          <w:bidi/>
          <w:rtlGutter/>
          <w:docGrid w:linePitch="326"/>
        </w:sectPr>
      </w:pPr>
      <w:r w:rsidRPr="00D54090">
        <w:rPr>
          <w:rtl/>
        </w:rPr>
        <w:lastRenderedPageBreak/>
        <w:br w:type="page"/>
      </w:r>
    </w:p>
    <w:p w:rsidR="001E167B" w:rsidRPr="00D54090" w:rsidRDefault="00AA181D" w:rsidP="00AA181D">
      <w:pPr>
        <w:pStyle w:val="Title"/>
        <w:rPr>
          <w:szCs w:val="24"/>
          <w:rtl/>
        </w:rPr>
        <w:sectPr w:rsidR="001E167B" w:rsidRPr="00D54090" w:rsidSect="00670A0B">
          <w:endnotePr>
            <w:numFmt w:val="lowerLetter"/>
          </w:endnotePr>
          <w:pgSz w:w="13608" w:h="9639" w:orient="landscape"/>
          <w:pgMar w:top="1134" w:right="1134" w:bottom="1134" w:left="1134" w:header="567" w:footer="567" w:gutter="0"/>
          <w:pgNumType w:start="1"/>
          <w:cols w:space="720"/>
          <w:bidi/>
          <w:rtlGutter/>
          <w:docGrid w:linePitch="326"/>
        </w:sectPr>
      </w:pPr>
      <w:r w:rsidRPr="00AA181D">
        <w:rPr>
          <w:szCs w:val="24"/>
          <w:rtl/>
        </w:rPr>
        <w:lastRenderedPageBreak/>
        <w:drawing>
          <wp:inline distT="0" distB="0" distL="0" distR="0">
            <wp:extent cx="7356535" cy="4615133"/>
            <wp:effectExtent l="19050" t="0" r="0" b="0"/>
            <wp:docPr id="5"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96300" cy="4752975"/>
                      <a:chOff x="323850" y="1772369"/>
                      <a:chExt cx="8496300" cy="4752975"/>
                    </a:xfrm>
                  </a:grpSpPr>
                  <a:grpSp>
                    <a:nvGrpSpPr>
                      <a:cNvPr id="7" name="Group 6"/>
                      <a:cNvGrpSpPr/>
                    </a:nvGrpSpPr>
                    <a:grpSpPr>
                      <a:xfrm>
                        <a:off x="323850" y="1772369"/>
                        <a:ext cx="8496300" cy="4752975"/>
                        <a:chOff x="323850" y="1772369"/>
                        <a:chExt cx="8496300" cy="4752975"/>
                      </a:xfrm>
                    </a:grpSpPr>
                    <a:pic>
                      <a:nvPicPr>
                        <a:cNvPr id="9218" name="Picture 3" descr="التجمعات السكانية في محافظة القد س  2"/>
                        <a:cNvPicPr>
                          <a:picLocks noChangeAspect="1" noChangeArrowheads="1"/>
                        </a:cNvPicPr>
                      </a:nvPicPr>
                      <a:blipFill>
                        <a:blip r:embed="rId13" cstate="print"/>
                        <a:srcRect/>
                        <a:stretch>
                          <a:fillRect/>
                        </a:stretch>
                      </a:blipFill>
                      <a:spPr bwMode="auto">
                        <a:xfrm>
                          <a:off x="323850" y="1772369"/>
                          <a:ext cx="8496300" cy="4752975"/>
                        </a:xfrm>
                        <a:prstGeom prst="rect">
                          <a:avLst/>
                        </a:prstGeom>
                        <a:noFill/>
                        <a:ln w="9525">
                          <a:noFill/>
                          <a:miter lim="800000"/>
                          <a:headEnd/>
                          <a:tailEnd/>
                        </a:ln>
                      </a:spPr>
                    </a:pic>
                    <a:sp>
                      <a:nvSpPr>
                        <a:cNvPr id="6" name="TextBox 5"/>
                        <a:cNvSpPr txBox="1"/>
                      </a:nvSpPr>
                      <a:spPr>
                        <a:xfrm>
                          <a:off x="568124" y="2492896"/>
                          <a:ext cx="612000" cy="310470"/>
                        </a:xfrm>
                        <a:prstGeom prst="rect">
                          <a:avLst/>
                        </a:prstGeom>
                        <a:solidFill>
                          <a:srgbClr val="C1FFC1"/>
                        </a:solidFill>
                      </a:spPr>
                      <a:txSp>
                        <a:txBody>
                          <a:bodyPr wrap="square" rtlCol="1">
                            <a:spAutoFit/>
                          </a:bodyPr>
                          <a:lstStyle>
                            <a:defPPr>
                              <a:defRPr lang="ar-SA"/>
                            </a:defPPr>
                            <a:lvl1pPr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1pPr>
                            <a:lvl2pPr marL="4572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2pPr>
                            <a:lvl3pPr marL="9144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3pPr>
                            <a:lvl4pPr marL="13716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4pPr>
                            <a:lvl5pPr marL="18288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5pPr>
                            <a:lvl6pPr marL="2286000" algn="r" defTabSz="914400" rtl="1" eaLnBrk="1" latinLnBrk="0" hangingPunct="1">
                              <a:defRPr sz="2400" kern="1200">
                                <a:solidFill>
                                  <a:schemeClr val="tx1"/>
                                </a:solidFill>
                                <a:latin typeface="Times New Roman" pitchFamily="18" charset="0"/>
                                <a:ea typeface="+mn-ea"/>
                                <a:cs typeface="Simplified Arabic" pitchFamily="18" charset="-78"/>
                              </a:defRPr>
                            </a:lvl6pPr>
                            <a:lvl7pPr marL="2743200" algn="r" defTabSz="914400" rtl="1" eaLnBrk="1" latinLnBrk="0" hangingPunct="1">
                              <a:defRPr sz="2400" kern="1200">
                                <a:solidFill>
                                  <a:schemeClr val="tx1"/>
                                </a:solidFill>
                                <a:latin typeface="Times New Roman" pitchFamily="18" charset="0"/>
                                <a:ea typeface="+mn-ea"/>
                                <a:cs typeface="Simplified Arabic" pitchFamily="18" charset="-78"/>
                              </a:defRPr>
                            </a:lvl7pPr>
                            <a:lvl8pPr marL="3200400" algn="r" defTabSz="914400" rtl="1" eaLnBrk="1" latinLnBrk="0" hangingPunct="1">
                              <a:defRPr sz="2400" kern="1200">
                                <a:solidFill>
                                  <a:schemeClr val="tx1"/>
                                </a:solidFill>
                                <a:latin typeface="Times New Roman" pitchFamily="18" charset="0"/>
                                <a:ea typeface="+mn-ea"/>
                                <a:cs typeface="Simplified Arabic" pitchFamily="18" charset="-78"/>
                              </a:defRPr>
                            </a:lvl8pPr>
                            <a:lvl9pPr marL="3657600" algn="r" defTabSz="914400" rtl="1" eaLnBrk="1" latinLnBrk="0" hangingPunct="1">
                              <a:defRPr sz="2400" kern="1200">
                                <a:solidFill>
                                  <a:schemeClr val="tx1"/>
                                </a:solidFill>
                                <a:latin typeface="Times New Roman" pitchFamily="18" charset="0"/>
                                <a:ea typeface="+mn-ea"/>
                                <a:cs typeface="Simplified Arabic" pitchFamily="18" charset="-78"/>
                              </a:defRPr>
                            </a:lvl9pPr>
                          </a:lstStyle>
                          <a:p>
                            <a:r>
                              <a:rPr lang="ar-SA" sz="700" b="1" dirty="0" smtClean="0"/>
                              <a:t>القدس </a:t>
                            </a:r>
                            <a:r>
                              <a:rPr lang="en-US" sz="700" b="1" dirty="0" smtClean="0"/>
                              <a:t>J1</a:t>
                            </a:r>
                            <a:endParaRPr lang="ar-SA" sz="700" b="1" dirty="0" smtClean="0"/>
                          </a:p>
                          <a:p>
                            <a:r>
                              <a:rPr lang="ar-SA" sz="700" b="1" dirty="0" smtClean="0"/>
                              <a:t>القدس </a:t>
                            </a:r>
                            <a:r>
                              <a:rPr lang="en-US" sz="700" b="1" dirty="0" smtClean="0"/>
                              <a:t>J2</a:t>
                            </a:r>
                            <a:endParaRPr lang="ar-SA" sz="700" b="1" dirty="0"/>
                          </a:p>
                        </a:txBody>
                        <a:useSpRect/>
                      </a:txSp>
                    </a:sp>
                  </a:grpSp>
                </lc:lockedCanvas>
              </a:graphicData>
            </a:graphic>
          </wp:inline>
        </w:drawing>
      </w:r>
    </w:p>
    <w:p w:rsidR="004E11F7" w:rsidRPr="00D54090" w:rsidRDefault="004E11F7" w:rsidP="009F6B24">
      <w:pPr>
        <w:pStyle w:val="Title"/>
        <w:rPr>
          <w:szCs w:val="24"/>
          <w:rtl/>
        </w:rPr>
      </w:pPr>
    </w:p>
    <w:p w:rsidR="004E11F7" w:rsidRPr="00D54090" w:rsidRDefault="004E11F7">
      <w:pPr>
        <w:pStyle w:val="Heading8"/>
        <w:jc w:val="center"/>
        <w:rPr>
          <w:b w:val="0"/>
          <w:bCs w:val="0"/>
          <w:rtl/>
        </w:rPr>
      </w:pPr>
    </w:p>
    <w:p w:rsidR="004E11F7" w:rsidRPr="00D54090" w:rsidRDefault="004E11F7">
      <w:pPr>
        <w:jc w:val="lowKashida"/>
        <w:rPr>
          <w:sz w:val="20"/>
          <w:szCs w:val="24"/>
          <w:rtl/>
        </w:rPr>
      </w:pPr>
    </w:p>
    <w:p w:rsidR="004E11F7" w:rsidRPr="00D54090" w:rsidRDefault="004E11F7">
      <w:pPr>
        <w:jc w:val="center"/>
        <w:rPr>
          <w:b/>
          <w:bCs/>
          <w:sz w:val="20"/>
          <w:szCs w:val="28"/>
          <w:rtl/>
        </w:rPr>
      </w:pPr>
    </w:p>
    <w:p w:rsidR="004E11F7" w:rsidRPr="00D54090" w:rsidRDefault="004E11F7">
      <w:pPr>
        <w:jc w:val="center"/>
        <w:rPr>
          <w:b/>
          <w:bCs/>
          <w:sz w:val="20"/>
          <w:szCs w:val="28"/>
          <w:rtl/>
        </w:rPr>
      </w:pPr>
    </w:p>
    <w:p w:rsidR="004E11F7" w:rsidRPr="00D54090" w:rsidRDefault="004E11F7">
      <w:pPr>
        <w:pStyle w:val="Title"/>
        <w:rPr>
          <w:szCs w:val="22"/>
          <w:rtl/>
        </w:rPr>
      </w:pPr>
    </w:p>
    <w:p w:rsidR="004E11F7" w:rsidRPr="00D54090" w:rsidRDefault="004E11F7">
      <w:pPr>
        <w:pStyle w:val="Title"/>
        <w:rPr>
          <w:szCs w:val="22"/>
          <w:rtl/>
        </w:rPr>
      </w:pPr>
    </w:p>
    <w:p w:rsidR="004E11F7" w:rsidRPr="00D54090" w:rsidRDefault="004E11F7">
      <w:pPr>
        <w:pStyle w:val="Title"/>
        <w:rPr>
          <w:szCs w:val="22"/>
          <w:rtl/>
        </w:rPr>
      </w:pPr>
    </w:p>
    <w:p w:rsidR="004E11F7" w:rsidRPr="00D54090" w:rsidRDefault="004E11F7">
      <w:pPr>
        <w:pStyle w:val="Title"/>
        <w:rPr>
          <w:szCs w:val="22"/>
          <w:rtl/>
        </w:rPr>
      </w:pPr>
    </w:p>
    <w:p w:rsidR="004E11F7" w:rsidRPr="00D54090" w:rsidRDefault="004E11F7" w:rsidP="001A4806">
      <w:pPr>
        <w:ind w:left="720"/>
        <w:jc w:val="center"/>
        <w:rPr>
          <w:b/>
          <w:bCs/>
          <w:sz w:val="28"/>
          <w:szCs w:val="28"/>
          <w:rtl/>
        </w:rPr>
      </w:pPr>
      <w:r w:rsidRPr="00D54090">
        <w:rPr>
          <w:szCs w:val="24"/>
          <w:rtl/>
        </w:rPr>
        <w:br w:type="page"/>
      </w:r>
      <w:r w:rsidRPr="00D54090">
        <w:rPr>
          <w:b/>
          <w:bCs/>
          <w:sz w:val="28"/>
          <w:szCs w:val="28"/>
          <w:rtl/>
        </w:rPr>
        <w:lastRenderedPageBreak/>
        <w:t>شكر</w:t>
      </w:r>
      <w:r w:rsidRPr="00D54090">
        <w:rPr>
          <w:rFonts w:hint="cs"/>
          <w:b/>
          <w:bCs/>
          <w:sz w:val="28"/>
          <w:szCs w:val="28"/>
          <w:rtl/>
        </w:rPr>
        <w:t xml:space="preserve"> وتقدير</w:t>
      </w:r>
    </w:p>
    <w:p w:rsidR="004E11F7" w:rsidRPr="00D54090" w:rsidRDefault="004E11F7">
      <w:pPr>
        <w:ind w:left="-1"/>
        <w:jc w:val="center"/>
        <w:rPr>
          <w:b/>
          <w:bCs/>
          <w:sz w:val="28"/>
          <w:szCs w:val="28"/>
          <w:rtl/>
        </w:rPr>
      </w:pPr>
    </w:p>
    <w:p w:rsidR="00872CBB" w:rsidRPr="00872CBB" w:rsidRDefault="00872CBB" w:rsidP="00872CBB">
      <w:pPr>
        <w:ind w:left="-1"/>
        <w:jc w:val="lowKashida"/>
        <w:rPr>
          <w:b/>
          <w:bCs/>
          <w:szCs w:val="24"/>
          <w:rtl/>
        </w:rPr>
      </w:pPr>
      <w:r w:rsidRPr="00872CBB">
        <w:rPr>
          <w:b/>
          <w:bCs/>
          <w:szCs w:val="24"/>
          <w:rtl/>
        </w:rPr>
        <w:t xml:space="preserve">يتقدم الجهاز المركزي للإحصاء الفلسطيني بالشكر والتقدير لجميع الذين ساهموا في إخراج </w:t>
      </w:r>
      <w:r w:rsidRPr="00872CBB">
        <w:rPr>
          <w:rFonts w:hint="cs"/>
          <w:b/>
          <w:bCs/>
          <w:szCs w:val="24"/>
          <w:rtl/>
        </w:rPr>
        <w:t xml:space="preserve">هذا الكتاب </w:t>
      </w:r>
      <w:r w:rsidRPr="00872CBB">
        <w:rPr>
          <w:b/>
          <w:bCs/>
          <w:szCs w:val="24"/>
          <w:rtl/>
        </w:rPr>
        <w:t xml:space="preserve">إلى حيز النور.  </w:t>
      </w:r>
    </w:p>
    <w:p w:rsidR="00872CBB" w:rsidRPr="00872CBB" w:rsidRDefault="00872CBB" w:rsidP="00872CBB">
      <w:pPr>
        <w:jc w:val="lowKashida"/>
        <w:rPr>
          <w:szCs w:val="24"/>
          <w:rtl/>
        </w:rPr>
      </w:pPr>
    </w:p>
    <w:p w:rsidR="00872CBB" w:rsidRPr="00872CBB" w:rsidRDefault="00872CBB" w:rsidP="001F645A">
      <w:pPr>
        <w:jc w:val="lowKashida"/>
        <w:rPr>
          <w:b/>
          <w:bCs/>
          <w:szCs w:val="24"/>
          <w:rtl/>
        </w:rPr>
      </w:pPr>
      <w:r w:rsidRPr="00872CBB">
        <w:rPr>
          <w:b/>
          <w:bCs/>
          <w:szCs w:val="24"/>
          <w:rtl/>
        </w:rPr>
        <w:t xml:space="preserve">لقد تم </w:t>
      </w:r>
      <w:r w:rsidRPr="00872CBB">
        <w:rPr>
          <w:rFonts w:hint="cs"/>
          <w:b/>
          <w:bCs/>
          <w:szCs w:val="24"/>
          <w:rtl/>
        </w:rPr>
        <w:t>إعداد</w:t>
      </w:r>
      <w:r w:rsidRPr="00872CBB">
        <w:rPr>
          <w:b/>
          <w:bCs/>
          <w:szCs w:val="24"/>
          <w:rtl/>
        </w:rPr>
        <w:t xml:space="preserve"> </w:t>
      </w:r>
      <w:r w:rsidRPr="00872CBB">
        <w:rPr>
          <w:rFonts w:hint="cs"/>
          <w:b/>
          <w:bCs/>
          <w:szCs w:val="24"/>
          <w:rtl/>
        </w:rPr>
        <w:t xml:space="preserve">كتاب </w:t>
      </w:r>
      <w:r>
        <w:rPr>
          <w:rFonts w:hint="cs"/>
          <w:b/>
          <w:bCs/>
          <w:szCs w:val="24"/>
          <w:rtl/>
        </w:rPr>
        <w:t>القدس</w:t>
      </w:r>
      <w:r w:rsidRPr="00872CBB">
        <w:rPr>
          <w:rFonts w:hint="cs"/>
          <w:b/>
          <w:bCs/>
          <w:szCs w:val="24"/>
          <w:rtl/>
        </w:rPr>
        <w:t xml:space="preserve"> الاحصائي السنوي</w:t>
      </w:r>
      <w:r w:rsidRPr="00872CBB">
        <w:rPr>
          <w:b/>
          <w:bCs/>
          <w:szCs w:val="24"/>
          <w:rtl/>
        </w:rPr>
        <w:t xml:space="preserve"> </w:t>
      </w:r>
      <w:r w:rsidR="0022567D">
        <w:rPr>
          <w:rFonts w:hint="cs"/>
          <w:b/>
          <w:bCs/>
          <w:szCs w:val="24"/>
          <w:rtl/>
        </w:rPr>
        <w:t>2015</w:t>
      </w:r>
      <w:r w:rsidRPr="00872CBB">
        <w:rPr>
          <w:b/>
          <w:bCs/>
          <w:szCs w:val="24"/>
          <w:rtl/>
        </w:rPr>
        <w:t>، بقيادة فريق فني من الجهاز المركزي للإحصاء الفلسطيني، وبدعم مالي مشترك بين كل من دولة فلسطين ومجموعة التمويل الرئيسية للجهاز (</w:t>
      </w:r>
      <w:r w:rsidRPr="00872CBB">
        <w:rPr>
          <w:b/>
          <w:bCs/>
          <w:szCs w:val="24"/>
        </w:rPr>
        <w:t>CFG</w:t>
      </w:r>
      <w:r w:rsidRPr="00872CBB">
        <w:rPr>
          <w:b/>
          <w:bCs/>
          <w:szCs w:val="24"/>
          <w:rtl/>
        </w:rPr>
        <w:t xml:space="preserve">) لعام </w:t>
      </w:r>
      <w:r w:rsidR="0022567D">
        <w:rPr>
          <w:rFonts w:hint="cs"/>
          <w:b/>
          <w:bCs/>
          <w:szCs w:val="24"/>
          <w:rtl/>
        </w:rPr>
        <w:t>2015</w:t>
      </w:r>
      <w:r w:rsidRPr="00872CBB">
        <w:rPr>
          <w:b/>
          <w:bCs/>
          <w:szCs w:val="24"/>
          <w:rtl/>
        </w:rPr>
        <w:t xml:space="preserve"> ممثلة بمكتب الممثلية النرويجية لدى</w:t>
      </w:r>
      <w:r w:rsidR="009B15D3">
        <w:rPr>
          <w:rFonts w:hint="cs"/>
          <w:b/>
          <w:bCs/>
          <w:szCs w:val="24"/>
          <w:rtl/>
        </w:rPr>
        <w:t xml:space="preserve"> دولة</w:t>
      </w:r>
      <w:r w:rsidRPr="00872CBB">
        <w:rPr>
          <w:b/>
          <w:bCs/>
          <w:szCs w:val="24"/>
          <w:rtl/>
        </w:rPr>
        <w:t xml:space="preserve"> فلسطين، والوكالة السويسرية للتنمية والتعاون (</w:t>
      </w:r>
      <w:r w:rsidRPr="00872CBB">
        <w:rPr>
          <w:b/>
          <w:bCs/>
          <w:szCs w:val="24"/>
        </w:rPr>
        <w:t>SDC</w:t>
      </w:r>
      <w:r w:rsidRPr="00872CBB">
        <w:rPr>
          <w:b/>
          <w:bCs/>
          <w:szCs w:val="24"/>
          <w:rtl/>
        </w:rPr>
        <w:t xml:space="preserve">).  </w:t>
      </w:r>
    </w:p>
    <w:p w:rsidR="00872CBB" w:rsidRPr="00872CBB" w:rsidRDefault="00872CBB" w:rsidP="00872CBB">
      <w:pPr>
        <w:jc w:val="lowKashida"/>
        <w:rPr>
          <w:b/>
          <w:bCs/>
          <w:szCs w:val="24"/>
          <w:rtl/>
        </w:rPr>
      </w:pPr>
    </w:p>
    <w:p w:rsidR="00872CBB" w:rsidRPr="00872CBB" w:rsidRDefault="00872CBB" w:rsidP="00872CBB">
      <w:pPr>
        <w:ind w:left="-1"/>
        <w:jc w:val="both"/>
        <w:rPr>
          <w:b/>
          <w:bCs/>
          <w:szCs w:val="24"/>
          <w:rtl/>
          <w:lang w:val="en-AU"/>
        </w:rPr>
      </w:pPr>
      <w:r w:rsidRPr="00872CBB">
        <w:rPr>
          <w:b/>
          <w:bCs/>
          <w:szCs w:val="24"/>
          <w:rtl/>
        </w:rPr>
        <w:t>يتقدم الجهاز المركزي للإحصاء الفلسطيني بجزيل الشكر والتقدير إلى أعضـاء مجموعة التمويل الرئيسيـة للجـهاز (</w:t>
      </w:r>
      <w:r w:rsidRPr="00872CBB">
        <w:rPr>
          <w:b/>
          <w:bCs/>
          <w:szCs w:val="24"/>
        </w:rPr>
        <w:t>CFG</w:t>
      </w:r>
      <w:r w:rsidRPr="00872CBB">
        <w:rPr>
          <w:b/>
          <w:bCs/>
          <w:szCs w:val="24"/>
          <w:rtl/>
        </w:rPr>
        <w:t xml:space="preserve">) على مساهمتهم القيمة في </w:t>
      </w:r>
      <w:r w:rsidRPr="00872CBB">
        <w:rPr>
          <w:rFonts w:hint="cs"/>
          <w:b/>
          <w:bCs/>
          <w:szCs w:val="24"/>
          <w:rtl/>
          <w:lang w:val="en-AU"/>
        </w:rPr>
        <w:t>إعداد هذا الكتاب</w:t>
      </w:r>
      <w:r w:rsidRPr="00872CBB">
        <w:rPr>
          <w:b/>
          <w:bCs/>
          <w:szCs w:val="24"/>
          <w:rtl/>
          <w:lang w:val="en-AU"/>
        </w:rPr>
        <w:t>.</w:t>
      </w:r>
    </w:p>
    <w:p w:rsidR="004E11F7" w:rsidRPr="00D54090" w:rsidRDefault="004E11F7">
      <w:pPr>
        <w:jc w:val="lowKashida"/>
        <w:rPr>
          <w:b/>
          <w:bCs/>
          <w:sz w:val="28"/>
          <w:szCs w:val="28"/>
          <w:rtl/>
        </w:rPr>
      </w:pPr>
    </w:p>
    <w:p w:rsidR="004E11F7" w:rsidRPr="00D54090" w:rsidRDefault="004E11F7">
      <w:pPr>
        <w:pStyle w:val="Title"/>
        <w:rPr>
          <w:szCs w:val="24"/>
          <w:rtl/>
        </w:rPr>
      </w:pPr>
      <w:r w:rsidRPr="00D54090">
        <w:rPr>
          <w:szCs w:val="24"/>
          <w:rtl/>
        </w:rPr>
        <w:br w:type="page"/>
      </w:r>
      <w:r w:rsidRPr="00D54090">
        <w:rPr>
          <w:szCs w:val="24"/>
          <w:rtl/>
        </w:rPr>
        <w:lastRenderedPageBreak/>
        <w:br w:type="page"/>
      </w:r>
      <w:r w:rsidRPr="00D54090">
        <w:rPr>
          <w:szCs w:val="24"/>
          <w:rtl/>
        </w:rPr>
        <w:lastRenderedPageBreak/>
        <w:t>فريق العمل</w:t>
      </w:r>
    </w:p>
    <w:p w:rsidR="008F65AF" w:rsidRPr="00D54090" w:rsidRDefault="008F65AF">
      <w:pPr>
        <w:pStyle w:val="Title"/>
        <w:rPr>
          <w:sz w:val="18"/>
          <w:szCs w:val="18"/>
          <w:rtl/>
        </w:rPr>
      </w:pPr>
    </w:p>
    <w:tbl>
      <w:tblPr>
        <w:tblW w:w="7088" w:type="dxa"/>
        <w:tblBorders>
          <w:insideV w:val="single" w:sz="4" w:space="0" w:color="auto"/>
        </w:tblBorders>
        <w:tblLayout w:type="fixed"/>
        <w:tblLook w:val="0000"/>
      </w:tblPr>
      <w:tblGrid>
        <w:gridCol w:w="918"/>
        <w:gridCol w:w="1326"/>
        <w:gridCol w:w="2238"/>
        <w:gridCol w:w="7"/>
        <w:gridCol w:w="722"/>
        <w:gridCol w:w="1524"/>
        <w:gridCol w:w="7"/>
        <w:gridCol w:w="346"/>
      </w:tblGrid>
      <w:tr w:rsidR="005C688B" w:rsidRPr="00D54090" w:rsidTr="00434792">
        <w:tc>
          <w:tcPr>
            <w:tcW w:w="7088" w:type="dxa"/>
            <w:gridSpan w:val="8"/>
            <w:vAlign w:val="center"/>
          </w:tcPr>
          <w:p w:rsidR="005C688B" w:rsidRPr="00D54090" w:rsidRDefault="005C688B" w:rsidP="0072358E">
            <w:pPr>
              <w:numPr>
                <w:ilvl w:val="0"/>
                <w:numId w:val="11"/>
              </w:numPr>
              <w:ind w:left="351" w:hanging="284"/>
              <w:rPr>
                <w:b/>
                <w:bCs/>
                <w:sz w:val="20"/>
                <w:szCs w:val="20"/>
                <w:rtl/>
              </w:rPr>
            </w:pPr>
            <w:r w:rsidRPr="00D54090">
              <w:rPr>
                <w:rFonts w:hint="cs"/>
                <w:b/>
                <w:bCs/>
                <w:sz w:val="20"/>
                <w:szCs w:val="20"/>
                <w:rtl/>
              </w:rPr>
              <w:t>الدائرة</w:t>
            </w:r>
            <w:r w:rsidRPr="00D54090">
              <w:rPr>
                <w:b/>
                <w:bCs/>
                <w:sz w:val="20"/>
                <w:szCs w:val="20"/>
                <w:rtl/>
              </w:rPr>
              <w:t xml:space="preserve"> الفنية:</w:t>
            </w:r>
          </w:p>
        </w:tc>
      </w:tr>
      <w:tr w:rsidR="005C688B" w:rsidRPr="00D54090" w:rsidTr="00434792">
        <w:tc>
          <w:tcPr>
            <w:tcW w:w="5211" w:type="dxa"/>
            <w:gridSpan w:val="5"/>
            <w:tcBorders>
              <w:right w:val="nil"/>
            </w:tcBorders>
            <w:vAlign w:val="center"/>
          </w:tcPr>
          <w:p w:rsidR="005C688B" w:rsidRPr="00D54090" w:rsidRDefault="005C688B" w:rsidP="005C688B">
            <w:pPr>
              <w:rPr>
                <w:sz w:val="20"/>
                <w:szCs w:val="20"/>
              </w:rPr>
            </w:pPr>
            <w:r w:rsidRPr="00D54090">
              <w:rPr>
                <w:rFonts w:hint="cs"/>
                <w:sz w:val="20"/>
                <w:szCs w:val="20"/>
                <w:rtl/>
              </w:rPr>
              <w:t>(مدير الدائرة)</w:t>
            </w:r>
          </w:p>
        </w:tc>
        <w:tc>
          <w:tcPr>
            <w:tcW w:w="1524" w:type="dxa"/>
            <w:tcBorders>
              <w:left w:val="nil"/>
              <w:right w:val="nil"/>
            </w:tcBorders>
            <w:vAlign w:val="center"/>
          </w:tcPr>
          <w:p w:rsidR="005C688B" w:rsidRPr="00D54090" w:rsidRDefault="005C688B" w:rsidP="005C688B">
            <w:pPr>
              <w:rPr>
                <w:sz w:val="20"/>
                <w:szCs w:val="20"/>
                <w:rtl/>
              </w:rPr>
            </w:pPr>
            <w:r w:rsidRPr="00D54090">
              <w:rPr>
                <w:rFonts w:hint="cs"/>
                <w:sz w:val="20"/>
                <w:szCs w:val="20"/>
                <w:rtl/>
              </w:rPr>
              <w:t>معن سلحب</w:t>
            </w:r>
          </w:p>
        </w:tc>
        <w:tc>
          <w:tcPr>
            <w:tcW w:w="353" w:type="dxa"/>
            <w:gridSpan w:val="2"/>
            <w:tcBorders>
              <w:left w:val="nil"/>
            </w:tcBorders>
            <w:vAlign w:val="center"/>
          </w:tcPr>
          <w:p w:rsidR="005C688B" w:rsidRPr="00D54090" w:rsidRDefault="005C688B" w:rsidP="005C688B">
            <w:pPr>
              <w:jc w:val="right"/>
              <w:rPr>
                <w:sz w:val="20"/>
                <w:szCs w:val="20"/>
                <w:rtl/>
                <w:lang w:val="en-AU"/>
              </w:rPr>
            </w:pPr>
          </w:p>
        </w:tc>
      </w:tr>
      <w:tr w:rsidR="002A6A6A" w:rsidRPr="00D54090" w:rsidTr="00434792">
        <w:tc>
          <w:tcPr>
            <w:tcW w:w="2244" w:type="dxa"/>
            <w:gridSpan w:val="2"/>
            <w:tcBorders>
              <w:right w:val="nil"/>
            </w:tcBorders>
          </w:tcPr>
          <w:p w:rsidR="002A6A6A" w:rsidRPr="00D54090" w:rsidRDefault="002A6A6A" w:rsidP="005C688B">
            <w:pPr>
              <w:jc w:val="lowKashida"/>
              <w:rPr>
                <w:b/>
                <w:bCs/>
                <w:sz w:val="20"/>
                <w:szCs w:val="20"/>
                <w:rtl/>
              </w:rPr>
            </w:pPr>
          </w:p>
        </w:tc>
        <w:tc>
          <w:tcPr>
            <w:tcW w:w="2238" w:type="dxa"/>
            <w:tcBorders>
              <w:left w:val="nil"/>
              <w:right w:val="nil"/>
            </w:tcBorders>
          </w:tcPr>
          <w:p w:rsidR="002A6A6A" w:rsidRPr="00D54090" w:rsidRDefault="002A6A6A" w:rsidP="005C688B">
            <w:pPr>
              <w:jc w:val="both"/>
              <w:rPr>
                <w:rFonts w:ascii="Arial" w:eastAsia="Arial Unicode MS" w:hAnsi="Arial"/>
                <w:sz w:val="20"/>
                <w:szCs w:val="20"/>
              </w:rPr>
            </w:pPr>
          </w:p>
        </w:tc>
        <w:tc>
          <w:tcPr>
            <w:tcW w:w="2253" w:type="dxa"/>
            <w:gridSpan w:val="3"/>
            <w:tcBorders>
              <w:left w:val="nil"/>
              <w:right w:val="nil"/>
            </w:tcBorders>
            <w:vAlign w:val="center"/>
          </w:tcPr>
          <w:p w:rsidR="002A6A6A" w:rsidRPr="00D54090" w:rsidRDefault="006D77EC" w:rsidP="00DB5BE6">
            <w:pPr>
              <w:jc w:val="lowKashida"/>
              <w:rPr>
                <w:sz w:val="20"/>
                <w:szCs w:val="20"/>
                <w:rtl/>
              </w:rPr>
            </w:pPr>
            <w:r w:rsidRPr="00D54090">
              <w:rPr>
                <w:rFonts w:hint="cs"/>
                <w:sz w:val="20"/>
                <w:szCs w:val="20"/>
                <w:rtl/>
              </w:rPr>
              <w:t>يوسف الأشقر</w:t>
            </w:r>
          </w:p>
        </w:tc>
        <w:tc>
          <w:tcPr>
            <w:tcW w:w="353" w:type="dxa"/>
            <w:gridSpan w:val="2"/>
            <w:tcBorders>
              <w:left w:val="nil"/>
            </w:tcBorders>
            <w:vAlign w:val="center"/>
          </w:tcPr>
          <w:p w:rsidR="002A6A6A" w:rsidRPr="00D54090" w:rsidRDefault="002A6A6A" w:rsidP="005C688B">
            <w:pPr>
              <w:jc w:val="right"/>
              <w:rPr>
                <w:sz w:val="20"/>
                <w:szCs w:val="20"/>
                <w:rtl/>
                <w:lang w:val="en-AU"/>
              </w:rPr>
            </w:pPr>
          </w:p>
        </w:tc>
      </w:tr>
      <w:tr w:rsidR="002A6A6A" w:rsidRPr="00D54090" w:rsidTr="00434792">
        <w:trPr>
          <w:trHeight w:val="149"/>
        </w:trPr>
        <w:tc>
          <w:tcPr>
            <w:tcW w:w="7088" w:type="dxa"/>
            <w:gridSpan w:val="8"/>
            <w:vAlign w:val="center"/>
          </w:tcPr>
          <w:p w:rsidR="002A6A6A" w:rsidRPr="00D54090" w:rsidRDefault="002A6A6A" w:rsidP="004F5F2C">
            <w:pPr>
              <w:jc w:val="right"/>
              <w:rPr>
                <w:b/>
                <w:bCs/>
                <w:sz w:val="8"/>
                <w:szCs w:val="8"/>
                <w:rtl/>
              </w:rPr>
            </w:pPr>
          </w:p>
        </w:tc>
      </w:tr>
      <w:tr w:rsidR="002A6A6A" w:rsidRPr="00D54090" w:rsidTr="00434792">
        <w:tc>
          <w:tcPr>
            <w:tcW w:w="7088" w:type="dxa"/>
            <w:gridSpan w:val="8"/>
            <w:vAlign w:val="center"/>
          </w:tcPr>
          <w:p w:rsidR="002A6A6A" w:rsidRPr="00D54090" w:rsidRDefault="002A6A6A" w:rsidP="0072358E">
            <w:pPr>
              <w:numPr>
                <w:ilvl w:val="0"/>
                <w:numId w:val="11"/>
              </w:numPr>
              <w:ind w:left="351" w:hanging="284"/>
              <w:rPr>
                <w:b/>
                <w:bCs/>
                <w:sz w:val="20"/>
                <w:szCs w:val="20"/>
                <w:rtl/>
              </w:rPr>
            </w:pPr>
            <w:r w:rsidRPr="00D54090">
              <w:rPr>
                <w:b/>
                <w:bCs/>
                <w:sz w:val="20"/>
                <w:szCs w:val="20"/>
                <w:rtl/>
              </w:rPr>
              <w:t>إعداد المواد</w:t>
            </w:r>
            <w:r w:rsidRPr="00D54090">
              <w:rPr>
                <w:b/>
                <w:bCs/>
                <w:sz w:val="20"/>
                <w:szCs w:val="20"/>
              </w:rPr>
              <w:t>:</w:t>
            </w:r>
          </w:p>
        </w:tc>
      </w:tr>
      <w:tr w:rsidR="0054581E" w:rsidRPr="00D54090" w:rsidTr="00434792">
        <w:tc>
          <w:tcPr>
            <w:tcW w:w="2244" w:type="dxa"/>
            <w:gridSpan w:val="2"/>
            <w:tcBorders>
              <w:right w:val="nil"/>
            </w:tcBorders>
          </w:tcPr>
          <w:p w:rsidR="0054581E" w:rsidRPr="00910BEE" w:rsidRDefault="00EC1F68" w:rsidP="00EF562E">
            <w:pPr>
              <w:jc w:val="lowKashida"/>
              <w:rPr>
                <w:rFonts w:ascii="Arial" w:eastAsia="Arial Unicode MS" w:hAnsi="Arial"/>
                <w:color w:val="000000" w:themeColor="text1"/>
                <w:sz w:val="20"/>
                <w:szCs w:val="20"/>
                <w:rtl/>
              </w:rPr>
            </w:pPr>
            <w:r w:rsidRPr="00910BEE">
              <w:rPr>
                <w:rFonts w:ascii="Arial" w:eastAsia="Arial Unicode MS" w:hAnsi="Arial" w:hint="cs"/>
                <w:color w:val="000000" w:themeColor="text1"/>
                <w:sz w:val="20"/>
                <w:szCs w:val="20"/>
                <w:rtl/>
              </w:rPr>
              <w:t>هناء البخاري</w:t>
            </w:r>
          </w:p>
        </w:tc>
        <w:tc>
          <w:tcPr>
            <w:tcW w:w="2238" w:type="dxa"/>
            <w:tcBorders>
              <w:left w:val="nil"/>
              <w:right w:val="nil"/>
            </w:tcBorders>
          </w:tcPr>
          <w:p w:rsidR="0054581E" w:rsidRPr="00910BEE" w:rsidRDefault="0054581E" w:rsidP="00536584">
            <w:pPr>
              <w:jc w:val="lowKashida"/>
              <w:rPr>
                <w:color w:val="000000" w:themeColor="text1"/>
                <w:sz w:val="20"/>
                <w:szCs w:val="20"/>
                <w:rtl/>
              </w:rPr>
            </w:pPr>
            <w:r w:rsidRPr="00910BEE">
              <w:rPr>
                <w:rFonts w:ascii="Arial" w:eastAsia="Arial Unicode MS" w:hAnsi="Arial" w:hint="cs"/>
                <w:color w:val="000000" w:themeColor="text1"/>
                <w:sz w:val="20"/>
                <w:szCs w:val="20"/>
                <w:rtl/>
              </w:rPr>
              <w:t>نهاية عودة</w:t>
            </w:r>
          </w:p>
        </w:tc>
        <w:tc>
          <w:tcPr>
            <w:tcW w:w="2253" w:type="dxa"/>
            <w:gridSpan w:val="3"/>
            <w:tcBorders>
              <w:left w:val="nil"/>
              <w:right w:val="nil"/>
            </w:tcBorders>
          </w:tcPr>
          <w:p w:rsidR="0054581E" w:rsidRPr="00DE1A11" w:rsidRDefault="00DE1A11" w:rsidP="00DE1A11">
            <w:pPr>
              <w:jc w:val="both"/>
              <w:rPr>
                <w:rFonts w:ascii="Arial" w:eastAsia="Arial Unicode MS" w:hAnsi="Arial"/>
                <w:color w:val="000000" w:themeColor="text1"/>
                <w:sz w:val="20"/>
                <w:szCs w:val="20"/>
                <w:rtl/>
              </w:rPr>
            </w:pPr>
            <w:r w:rsidRPr="00DE1A11">
              <w:rPr>
                <w:rFonts w:ascii="Arial" w:eastAsia="Arial Unicode MS" w:hAnsi="Arial"/>
                <w:color w:val="000000" w:themeColor="text1"/>
                <w:sz w:val="20"/>
                <w:szCs w:val="20"/>
                <w:rtl/>
              </w:rPr>
              <w:t>صفيه إبراهيم</w:t>
            </w:r>
          </w:p>
        </w:tc>
        <w:tc>
          <w:tcPr>
            <w:tcW w:w="353" w:type="dxa"/>
            <w:gridSpan w:val="2"/>
            <w:tcBorders>
              <w:left w:val="nil"/>
            </w:tcBorders>
            <w:vAlign w:val="center"/>
          </w:tcPr>
          <w:p w:rsidR="0054581E" w:rsidRPr="00C85A98" w:rsidRDefault="0054581E" w:rsidP="005C688B">
            <w:pPr>
              <w:jc w:val="right"/>
              <w:rPr>
                <w:color w:val="FF0000"/>
                <w:sz w:val="20"/>
                <w:szCs w:val="20"/>
                <w:rtl/>
                <w:lang w:val="en-AU"/>
              </w:rPr>
            </w:pPr>
          </w:p>
        </w:tc>
      </w:tr>
      <w:tr w:rsidR="00947241" w:rsidRPr="00D54090" w:rsidTr="00434792">
        <w:tc>
          <w:tcPr>
            <w:tcW w:w="2244" w:type="dxa"/>
            <w:gridSpan w:val="2"/>
            <w:tcBorders>
              <w:right w:val="nil"/>
            </w:tcBorders>
          </w:tcPr>
          <w:p w:rsidR="00947241" w:rsidRPr="00910BEE" w:rsidRDefault="00947241" w:rsidP="00EF562E">
            <w:pPr>
              <w:jc w:val="lowKashida"/>
              <w:rPr>
                <w:rFonts w:ascii="Arial" w:eastAsia="Arial Unicode MS" w:hAnsi="Arial"/>
                <w:color w:val="000000" w:themeColor="text1"/>
                <w:sz w:val="20"/>
                <w:szCs w:val="20"/>
              </w:rPr>
            </w:pPr>
            <w:r w:rsidRPr="00910BEE">
              <w:rPr>
                <w:rFonts w:ascii="Arial" w:eastAsia="Arial Unicode MS" w:hAnsi="Arial" w:hint="cs"/>
                <w:color w:val="000000" w:themeColor="text1"/>
                <w:sz w:val="20"/>
                <w:szCs w:val="20"/>
                <w:rtl/>
              </w:rPr>
              <w:t>روان ابو فرحة</w:t>
            </w:r>
          </w:p>
        </w:tc>
        <w:tc>
          <w:tcPr>
            <w:tcW w:w="2238" w:type="dxa"/>
            <w:tcBorders>
              <w:left w:val="nil"/>
              <w:right w:val="nil"/>
            </w:tcBorders>
          </w:tcPr>
          <w:p w:rsidR="00947241" w:rsidRPr="00910BEE" w:rsidRDefault="00947241" w:rsidP="00536584">
            <w:pPr>
              <w:jc w:val="lowKashida"/>
              <w:rPr>
                <w:color w:val="000000" w:themeColor="text1"/>
                <w:sz w:val="20"/>
                <w:szCs w:val="20"/>
                <w:rtl/>
              </w:rPr>
            </w:pPr>
            <w:r w:rsidRPr="00910BEE">
              <w:rPr>
                <w:rFonts w:ascii="Arial" w:eastAsia="Arial Unicode MS" w:hAnsi="Arial" w:hint="cs"/>
                <w:color w:val="000000" w:themeColor="text1"/>
                <w:sz w:val="20"/>
                <w:szCs w:val="20"/>
                <w:rtl/>
              </w:rPr>
              <w:t>أسيل زيدان</w:t>
            </w:r>
          </w:p>
        </w:tc>
        <w:tc>
          <w:tcPr>
            <w:tcW w:w="2253" w:type="dxa"/>
            <w:gridSpan w:val="3"/>
            <w:tcBorders>
              <w:left w:val="nil"/>
              <w:right w:val="nil"/>
            </w:tcBorders>
          </w:tcPr>
          <w:p w:rsidR="00947241" w:rsidRPr="00910BEE" w:rsidRDefault="00947241" w:rsidP="00EA6DC7">
            <w:pPr>
              <w:jc w:val="both"/>
              <w:rPr>
                <w:rFonts w:ascii="Arial" w:eastAsia="Arial Unicode MS" w:hAnsi="Arial"/>
                <w:color w:val="000000" w:themeColor="text1"/>
                <w:sz w:val="20"/>
                <w:szCs w:val="20"/>
              </w:rPr>
            </w:pPr>
            <w:r w:rsidRPr="00910BEE">
              <w:rPr>
                <w:rFonts w:ascii="Arial" w:eastAsia="Arial Unicode MS" w:hAnsi="Arial" w:hint="cs"/>
                <w:color w:val="000000" w:themeColor="text1"/>
                <w:sz w:val="20"/>
                <w:szCs w:val="20"/>
                <w:rtl/>
              </w:rPr>
              <w:t>محمد شاهين</w:t>
            </w:r>
          </w:p>
        </w:tc>
        <w:tc>
          <w:tcPr>
            <w:tcW w:w="353" w:type="dxa"/>
            <w:gridSpan w:val="2"/>
            <w:tcBorders>
              <w:left w:val="nil"/>
            </w:tcBorders>
            <w:vAlign w:val="center"/>
          </w:tcPr>
          <w:p w:rsidR="00947241" w:rsidRPr="00C85A98" w:rsidRDefault="00947241" w:rsidP="005C688B">
            <w:pPr>
              <w:jc w:val="right"/>
              <w:rPr>
                <w:color w:val="FF0000"/>
                <w:sz w:val="20"/>
                <w:szCs w:val="20"/>
                <w:rtl/>
                <w:lang w:val="en-AU"/>
              </w:rPr>
            </w:pPr>
          </w:p>
        </w:tc>
      </w:tr>
      <w:tr w:rsidR="00947241" w:rsidRPr="00D54090" w:rsidTr="00434792">
        <w:trPr>
          <w:trHeight w:val="193"/>
        </w:trPr>
        <w:tc>
          <w:tcPr>
            <w:tcW w:w="2244" w:type="dxa"/>
            <w:gridSpan w:val="2"/>
            <w:tcBorders>
              <w:right w:val="nil"/>
            </w:tcBorders>
          </w:tcPr>
          <w:p w:rsidR="00947241" w:rsidRPr="00910BEE" w:rsidRDefault="00947241" w:rsidP="00EF562E">
            <w:pPr>
              <w:jc w:val="lowKashida"/>
              <w:rPr>
                <w:rFonts w:ascii="Arial" w:eastAsia="Arial Unicode MS" w:hAnsi="Arial"/>
                <w:color w:val="000000" w:themeColor="text1"/>
                <w:sz w:val="20"/>
                <w:szCs w:val="20"/>
              </w:rPr>
            </w:pPr>
            <w:r w:rsidRPr="00910BEE">
              <w:rPr>
                <w:rFonts w:ascii="Arial" w:eastAsia="Arial Unicode MS" w:hAnsi="Arial" w:hint="cs"/>
                <w:color w:val="000000" w:themeColor="text1"/>
                <w:sz w:val="20"/>
                <w:szCs w:val="20"/>
                <w:rtl/>
              </w:rPr>
              <w:t>نضال عمر</w:t>
            </w:r>
          </w:p>
        </w:tc>
        <w:tc>
          <w:tcPr>
            <w:tcW w:w="2238" w:type="dxa"/>
            <w:tcBorders>
              <w:left w:val="nil"/>
              <w:right w:val="nil"/>
            </w:tcBorders>
          </w:tcPr>
          <w:p w:rsidR="00947241" w:rsidRPr="00910BEE" w:rsidRDefault="00947241" w:rsidP="00536584">
            <w:pPr>
              <w:jc w:val="both"/>
              <w:rPr>
                <w:rFonts w:ascii="Arial" w:eastAsia="Arial Unicode MS" w:hAnsi="Arial"/>
                <w:color w:val="000000" w:themeColor="text1"/>
                <w:sz w:val="20"/>
                <w:szCs w:val="20"/>
                <w:rtl/>
              </w:rPr>
            </w:pPr>
            <w:r w:rsidRPr="00910BEE">
              <w:rPr>
                <w:rFonts w:hint="cs"/>
                <w:color w:val="000000" w:themeColor="text1"/>
                <w:sz w:val="20"/>
                <w:szCs w:val="20"/>
                <w:rtl/>
              </w:rPr>
              <w:t>بشير شبيطة</w:t>
            </w:r>
          </w:p>
        </w:tc>
        <w:tc>
          <w:tcPr>
            <w:tcW w:w="2253" w:type="dxa"/>
            <w:gridSpan w:val="3"/>
            <w:tcBorders>
              <w:left w:val="nil"/>
              <w:right w:val="nil"/>
            </w:tcBorders>
          </w:tcPr>
          <w:p w:rsidR="00947241" w:rsidRPr="00910BEE" w:rsidRDefault="00947241" w:rsidP="00536584">
            <w:pPr>
              <w:jc w:val="both"/>
              <w:rPr>
                <w:rFonts w:ascii="Arial" w:eastAsia="Arial Unicode MS" w:hAnsi="Arial"/>
                <w:color w:val="000000" w:themeColor="text1"/>
                <w:sz w:val="20"/>
                <w:szCs w:val="20"/>
              </w:rPr>
            </w:pPr>
            <w:r w:rsidRPr="00EA71B2">
              <w:rPr>
                <w:color w:val="000000" w:themeColor="text1"/>
                <w:sz w:val="20"/>
                <w:szCs w:val="20"/>
                <w:rtl/>
              </w:rPr>
              <w:t>نور عابد</w:t>
            </w:r>
          </w:p>
        </w:tc>
        <w:tc>
          <w:tcPr>
            <w:tcW w:w="353" w:type="dxa"/>
            <w:gridSpan w:val="2"/>
            <w:tcBorders>
              <w:left w:val="nil"/>
            </w:tcBorders>
            <w:vAlign w:val="center"/>
          </w:tcPr>
          <w:p w:rsidR="00947241" w:rsidRPr="00C85A98" w:rsidRDefault="00947241" w:rsidP="005C688B">
            <w:pPr>
              <w:jc w:val="right"/>
              <w:rPr>
                <w:color w:val="FF0000"/>
                <w:sz w:val="20"/>
                <w:szCs w:val="20"/>
                <w:rtl/>
                <w:lang w:val="en-AU"/>
              </w:rPr>
            </w:pPr>
          </w:p>
        </w:tc>
      </w:tr>
      <w:tr w:rsidR="00947241" w:rsidRPr="00D54090" w:rsidTr="00434792">
        <w:trPr>
          <w:trHeight w:val="193"/>
        </w:trPr>
        <w:tc>
          <w:tcPr>
            <w:tcW w:w="2244" w:type="dxa"/>
            <w:gridSpan w:val="2"/>
            <w:tcBorders>
              <w:right w:val="nil"/>
            </w:tcBorders>
          </w:tcPr>
          <w:p w:rsidR="00947241" w:rsidRPr="00910BEE" w:rsidRDefault="00947241" w:rsidP="00650461">
            <w:pPr>
              <w:jc w:val="both"/>
              <w:rPr>
                <w:rFonts w:ascii="Arial" w:eastAsia="Arial Unicode MS" w:hAnsi="Arial"/>
                <w:color w:val="000000" w:themeColor="text1"/>
                <w:sz w:val="20"/>
                <w:szCs w:val="20"/>
              </w:rPr>
            </w:pPr>
            <w:r w:rsidRPr="00910BEE">
              <w:rPr>
                <w:rFonts w:ascii="Arial" w:eastAsia="Arial Unicode MS" w:hAnsi="Arial" w:hint="cs"/>
                <w:color w:val="000000" w:themeColor="text1"/>
                <w:sz w:val="20"/>
                <w:szCs w:val="20"/>
                <w:rtl/>
              </w:rPr>
              <w:t xml:space="preserve">هبه هندي </w:t>
            </w:r>
          </w:p>
        </w:tc>
        <w:tc>
          <w:tcPr>
            <w:tcW w:w="2238" w:type="dxa"/>
            <w:tcBorders>
              <w:left w:val="nil"/>
              <w:right w:val="nil"/>
            </w:tcBorders>
          </w:tcPr>
          <w:p w:rsidR="00947241" w:rsidRPr="00910BEE" w:rsidRDefault="00947241" w:rsidP="00536584">
            <w:pPr>
              <w:jc w:val="lowKashida"/>
              <w:rPr>
                <w:color w:val="000000" w:themeColor="text1"/>
                <w:sz w:val="20"/>
                <w:szCs w:val="20"/>
                <w:rtl/>
              </w:rPr>
            </w:pPr>
            <w:r w:rsidRPr="00910BEE">
              <w:rPr>
                <w:rFonts w:ascii="Arial" w:eastAsia="Arial Unicode MS" w:hAnsi="Arial" w:hint="cs"/>
                <w:color w:val="000000" w:themeColor="text1"/>
                <w:sz w:val="20"/>
                <w:szCs w:val="20"/>
                <w:rtl/>
              </w:rPr>
              <w:t>أحمد دويكات</w:t>
            </w:r>
          </w:p>
        </w:tc>
        <w:tc>
          <w:tcPr>
            <w:tcW w:w="2253" w:type="dxa"/>
            <w:gridSpan w:val="3"/>
            <w:tcBorders>
              <w:left w:val="nil"/>
              <w:right w:val="nil"/>
            </w:tcBorders>
          </w:tcPr>
          <w:p w:rsidR="00947241" w:rsidRPr="00910BEE" w:rsidRDefault="00947241" w:rsidP="00536584">
            <w:pPr>
              <w:jc w:val="lowKashida"/>
              <w:rPr>
                <w:color w:val="000000" w:themeColor="text1"/>
                <w:sz w:val="20"/>
                <w:szCs w:val="20"/>
                <w:rtl/>
              </w:rPr>
            </w:pPr>
            <w:r w:rsidRPr="00910BEE">
              <w:rPr>
                <w:rFonts w:ascii="Arial" w:eastAsia="Arial Unicode MS" w:hAnsi="Arial" w:hint="cs"/>
                <w:color w:val="000000" w:themeColor="text1"/>
                <w:sz w:val="20"/>
                <w:szCs w:val="20"/>
                <w:rtl/>
              </w:rPr>
              <w:t>مهيرة قنداح</w:t>
            </w:r>
          </w:p>
        </w:tc>
        <w:tc>
          <w:tcPr>
            <w:tcW w:w="353" w:type="dxa"/>
            <w:gridSpan w:val="2"/>
            <w:tcBorders>
              <w:left w:val="nil"/>
            </w:tcBorders>
            <w:vAlign w:val="center"/>
          </w:tcPr>
          <w:p w:rsidR="00947241" w:rsidRPr="00C85A98" w:rsidRDefault="00947241" w:rsidP="005C688B">
            <w:pPr>
              <w:jc w:val="right"/>
              <w:rPr>
                <w:color w:val="FF0000"/>
                <w:sz w:val="20"/>
                <w:szCs w:val="20"/>
                <w:rtl/>
                <w:lang w:val="en-AU"/>
              </w:rPr>
            </w:pPr>
          </w:p>
        </w:tc>
      </w:tr>
      <w:tr w:rsidR="00947241" w:rsidRPr="00D54090" w:rsidTr="00434792">
        <w:trPr>
          <w:trHeight w:val="247"/>
        </w:trPr>
        <w:tc>
          <w:tcPr>
            <w:tcW w:w="2244" w:type="dxa"/>
            <w:gridSpan w:val="2"/>
            <w:tcBorders>
              <w:right w:val="nil"/>
            </w:tcBorders>
          </w:tcPr>
          <w:p w:rsidR="00947241" w:rsidRPr="00910BEE" w:rsidRDefault="009908C1" w:rsidP="00650461">
            <w:pPr>
              <w:jc w:val="both"/>
              <w:rPr>
                <w:rFonts w:ascii="Arial" w:eastAsia="Arial Unicode MS" w:hAnsi="Arial"/>
                <w:color w:val="000000" w:themeColor="text1"/>
                <w:sz w:val="20"/>
                <w:szCs w:val="20"/>
                <w:rtl/>
              </w:rPr>
            </w:pPr>
            <w:r w:rsidRPr="00910BEE">
              <w:rPr>
                <w:rFonts w:ascii="Arial" w:eastAsia="Arial Unicode MS" w:hAnsi="Arial" w:hint="cs"/>
                <w:color w:val="000000" w:themeColor="text1"/>
                <w:sz w:val="20"/>
                <w:szCs w:val="20"/>
                <w:rtl/>
              </w:rPr>
              <w:t>اصالة خالد</w:t>
            </w:r>
          </w:p>
        </w:tc>
        <w:tc>
          <w:tcPr>
            <w:tcW w:w="2238" w:type="dxa"/>
            <w:tcBorders>
              <w:left w:val="nil"/>
              <w:right w:val="nil"/>
            </w:tcBorders>
          </w:tcPr>
          <w:p w:rsidR="00947241" w:rsidRPr="00910BEE" w:rsidRDefault="00947241" w:rsidP="00536584">
            <w:pPr>
              <w:jc w:val="both"/>
              <w:rPr>
                <w:rFonts w:ascii="Arial" w:eastAsia="Arial Unicode MS" w:hAnsi="Arial"/>
                <w:color w:val="000000" w:themeColor="text1"/>
                <w:sz w:val="20"/>
                <w:szCs w:val="20"/>
                <w:rtl/>
              </w:rPr>
            </w:pPr>
            <w:r w:rsidRPr="00910BEE">
              <w:rPr>
                <w:rFonts w:ascii="Arial" w:eastAsia="Arial Unicode MS" w:hAnsi="Arial" w:hint="cs"/>
                <w:color w:val="000000" w:themeColor="text1"/>
                <w:sz w:val="20"/>
                <w:szCs w:val="20"/>
                <w:rtl/>
              </w:rPr>
              <w:t xml:space="preserve">اشواق صدقة </w:t>
            </w:r>
          </w:p>
        </w:tc>
        <w:tc>
          <w:tcPr>
            <w:tcW w:w="2253" w:type="dxa"/>
            <w:gridSpan w:val="3"/>
            <w:tcBorders>
              <w:left w:val="nil"/>
              <w:right w:val="nil"/>
            </w:tcBorders>
          </w:tcPr>
          <w:p w:rsidR="00947241" w:rsidRPr="00EA71B2" w:rsidRDefault="00947241" w:rsidP="00EA71B2">
            <w:pPr>
              <w:jc w:val="lowKashida"/>
              <w:rPr>
                <w:rFonts w:ascii="Arial" w:hAnsi="Arial" w:cs="Arial"/>
                <w:rtl/>
              </w:rPr>
            </w:pPr>
            <w:r w:rsidRPr="00910BEE">
              <w:rPr>
                <w:rFonts w:ascii="Arial" w:eastAsia="Arial Unicode MS" w:hAnsi="Arial" w:hint="cs"/>
                <w:color w:val="000000" w:themeColor="text1"/>
                <w:sz w:val="20"/>
                <w:szCs w:val="20"/>
                <w:rtl/>
              </w:rPr>
              <w:t>اسيد العارضة</w:t>
            </w:r>
          </w:p>
        </w:tc>
        <w:tc>
          <w:tcPr>
            <w:tcW w:w="353" w:type="dxa"/>
            <w:gridSpan w:val="2"/>
            <w:tcBorders>
              <w:left w:val="nil"/>
            </w:tcBorders>
            <w:vAlign w:val="center"/>
          </w:tcPr>
          <w:p w:rsidR="00947241" w:rsidRPr="00C85A98" w:rsidRDefault="00947241" w:rsidP="005C688B">
            <w:pPr>
              <w:jc w:val="right"/>
              <w:rPr>
                <w:color w:val="FF0000"/>
                <w:sz w:val="20"/>
                <w:szCs w:val="20"/>
                <w:rtl/>
                <w:lang w:val="en-AU"/>
              </w:rPr>
            </w:pPr>
          </w:p>
        </w:tc>
      </w:tr>
      <w:tr w:rsidR="00947241" w:rsidRPr="00D54090" w:rsidTr="00434792">
        <w:trPr>
          <w:trHeight w:val="247"/>
        </w:trPr>
        <w:tc>
          <w:tcPr>
            <w:tcW w:w="2244" w:type="dxa"/>
            <w:gridSpan w:val="2"/>
            <w:tcBorders>
              <w:right w:val="nil"/>
            </w:tcBorders>
          </w:tcPr>
          <w:p w:rsidR="00947241" w:rsidRPr="00D670F4" w:rsidRDefault="009908C1" w:rsidP="00E13304">
            <w:pPr>
              <w:jc w:val="both"/>
              <w:rPr>
                <w:rFonts w:ascii="Arial" w:eastAsia="Arial Unicode MS" w:hAnsi="Arial"/>
                <w:color w:val="000000" w:themeColor="text1"/>
                <w:sz w:val="20"/>
                <w:szCs w:val="20"/>
              </w:rPr>
            </w:pPr>
            <w:r>
              <w:rPr>
                <w:rFonts w:ascii="Arial" w:eastAsia="Arial Unicode MS" w:hAnsi="Arial" w:hint="cs"/>
                <w:color w:val="000000" w:themeColor="text1"/>
                <w:sz w:val="20"/>
                <w:szCs w:val="20"/>
                <w:rtl/>
              </w:rPr>
              <w:t>رهام موسى</w:t>
            </w:r>
          </w:p>
        </w:tc>
        <w:tc>
          <w:tcPr>
            <w:tcW w:w="2238" w:type="dxa"/>
            <w:tcBorders>
              <w:left w:val="nil"/>
              <w:right w:val="nil"/>
            </w:tcBorders>
          </w:tcPr>
          <w:p w:rsidR="00947241" w:rsidRPr="00910BEE" w:rsidRDefault="00947241" w:rsidP="00F817B9">
            <w:pPr>
              <w:jc w:val="both"/>
              <w:rPr>
                <w:rFonts w:ascii="Arial" w:eastAsia="Arial Unicode MS" w:hAnsi="Arial"/>
                <w:color w:val="000000" w:themeColor="text1"/>
                <w:sz w:val="20"/>
                <w:szCs w:val="20"/>
                <w:rtl/>
              </w:rPr>
            </w:pPr>
            <w:r w:rsidRPr="00910BEE">
              <w:rPr>
                <w:rFonts w:ascii="Arial" w:eastAsia="Arial Unicode MS" w:hAnsi="Arial" w:hint="cs"/>
                <w:color w:val="000000" w:themeColor="text1"/>
                <w:sz w:val="20"/>
                <w:szCs w:val="20"/>
                <w:rtl/>
              </w:rPr>
              <w:t>مريم الخطيب</w:t>
            </w:r>
          </w:p>
        </w:tc>
        <w:tc>
          <w:tcPr>
            <w:tcW w:w="2253" w:type="dxa"/>
            <w:gridSpan w:val="3"/>
            <w:tcBorders>
              <w:left w:val="nil"/>
              <w:right w:val="nil"/>
            </w:tcBorders>
          </w:tcPr>
          <w:p w:rsidR="00947241" w:rsidRPr="00910BEE" w:rsidRDefault="00947241" w:rsidP="00F817B9">
            <w:pPr>
              <w:jc w:val="lowKashida"/>
              <w:rPr>
                <w:color w:val="000000" w:themeColor="text1"/>
                <w:sz w:val="20"/>
                <w:szCs w:val="20"/>
                <w:rtl/>
              </w:rPr>
            </w:pPr>
            <w:r w:rsidRPr="00910BEE">
              <w:rPr>
                <w:rFonts w:hint="cs"/>
                <w:color w:val="000000" w:themeColor="text1"/>
                <w:sz w:val="20"/>
                <w:szCs w:val="20"/>
                <w:rtl/>
              </w:rPr>
              <w:t>مصعب ابو بكر</w:t>
            </w:r>
          </w:p>
        </w:tc>
        <w:tc>
          <w:tcPr>
            <w:tcW w:w="353" w:type="dxa"/>
            <w:gridSpan w:val="2"/>
            <w:tcBorders>
              <w:left w:val="nil"/>
            </w:tcBorders>
            <w:vAlign w:val="center"/>
          </w:tcPr>
          <w:p w:rsidR="00947241" w:rsidRPr="00C85A98" w:rsidRDefault="00947241" w:rsidP="005C688B">
            <w:pPr>
              <w:jc w:val="right"/>
              <w:rPr>
                <w:color w:val="FF0000"/>
                <w:sz w:val="20"/>
                <w:szCs w:val="20"/>
                <w:rtl/>
                <w:lang w:val="en-AU"/>
              </w:rPr>
            </w:pPr>
          </w:p>
        </w:tc>
      </w:tr>
      <w:tr w:rsidR="00947241" w:rsidRPr="00D54090" w:rsidTr="00434792">
        <w:trPr>
          <w:trHeight w:val="247"/>
        </w:trPr>
        <w:tc>
          <w:tcPr>
            <w:tcW w:w="2244" w:type="dxa"/>
            <w:gridSpan w:val="2"/>
            <w:tcBorders>
              <w:right w:val="nil"/>
            </w:tcBorders>
          </w:tcPr>
          <w:p w:rsidR="00947241" w:rsidRPr="00910BEE" w:rsidRDefault="00947241" w:rsidP="00E13304">
            <w:pPr>
              <w:jc w:val="both"/>
              <w:rPr>
                <w:rFonts w:ascii="Arial" w:eastAsia="Arial Unicode MS" w:hAnsi="Arial"/>
                <w:color w:val="000000" w:themeColor="text1"/>
                <w:sz w:val="20"/>
                <w:szCs w:val="20"/>
                <w:rtl/>
              </w:rPr>
            </w:pPr>
          </w:p>
        </w:tc>
        <w:tc>
          <w:tcPr>
            <w:tcW w:w="2238" w:type="dxa"/>
            <w:tcBorders>
              <w:left w:val="nil"/>
              <w:right w:val="nil"/>
            </w:tcBorders>
          </w:tcPr>
          <w:p w:rsidR="00947241" w:rsidRPr="00D670F4" w:rsidRDefault="00947241" w:rsidP="00F817B9">
            <w:pPr>
              <w:jc w:val="both"/>
              <w:rPr>
                <w:rFonts w:ascii="Arial" w:eastAsia="Arial Unicode MS" w:hAnsi="Arial"/>
                <w:color w:val="000000" w:themeColor="text1"/>
                <w:sz w:val="20"/>
                <w:szCs w:val="20"/>
              </w:rPr>
            </w:pPr>
            <w:r w:rsidRPr="00D670F4">
              <w:rPr>
                <w:rFonts w:ascii="Arial" w:eastAsia="Arial Unicode MS" w:hAnsi="Arial"/>
                <w:color w:val="000000" w:themeColor="text1"/>
                <w:sz w:val="20"/>
                <w:szCs w:val="20"/>
                <w:rtl/>
              </w:rPr>
              <w:t xml:space="preserve">ماسة زيدان </w:t>
            </w:r>
          </w:p>
        </w:tc>
        <w:tc>
          <w:tcPr>
            <w:tcW w:w="2253" w:type="dxa"/>
            <w:gridSpan w:val="3"/>
            <w:tcBorders>
              <w:left w:val="nil"/>
              <w:right w:val="nil"/>
            </w:tcBorders>
          </w:tcPr>
          <w:p w:rsidR="00947241" w:rsidRPr="00910BEE" w:rsidRDefault="00947241" w:rsidP="00F817B9">
            <w:pPr>
              <w:jc w:val="both"/>
              <w:rPr>
                <w:rFonts w:ascii="Arial" w:eastAsia="Arial Unicode MS" w:hAnsi="Arial"/>
                <w:color w:val="000000" w:themeColor="text1"/>
                <w:sz w:val="20"/>
                <w:szCs w:val="20"/>
              </w:rPr>
            </w:pPr>
            <w:r w:rsidRPr="00910BEE">
              <w:rPr>
                <w:rFonts w:ascii="Arial" w:eastAsia="Arial Unicode MS" w:hAnsi="Arial" w:hint="cs"/>
                <w:color w:val="000000" w:themeColor="text1"/>
                <w:sz w:val="20"/>
                <w:szCs w:val="20"/>
                <w:rtl/>
              </w:rPr>
              <w:t>منال زبن</w:t>
            </w:r>
          </w:p>
        </w:tc>
        <w:tc>
          <w:tcPr>
            <w:tcW w:w="353" w:type="dxa"/>
            <w:gridSpan w:val="2"/>
            <w:tcBorders>
              <w:left w:val="nil"/>
            </w:tcBorders>
            <w:vAlign w:val="center"/>
          </w:tcPr>
          <w:p w:rsidR="00947241" w:rsidRPr="00C85A98" w:rsidRDefault="00947241" w:rsidP="005C688B">
            <w:pPr>
              <w:jc w:val="right"/>
              <w:rPr>
                <w:color w:val="FF0000"/>
                <w:sz w:val="20"/>
                <w:szCs w:val="20"/>
                <w:rtl/>
                <w:lang w:val="en-AU"/>
              </w:rPr>
            </w:pPr>
          </w:p>
        </w:tc>
      </w:tr>
      <w:tr w:rsidR="00947241" w:rsidRPr="00D54090" w:rsidTr="00434792">
        <w:trPr>
          <w:trHeight w:val="247"/>
        </w:trPr>
        <w:tc>
          <w:tcPr>
            <w:tcW w:w="2244" w:type="dxa"/>
            <w:gridSpan w:val="2"/>
            <w:tcBorders>
              <w:right w:val="nil"/>
            </w:tcBorders>
          </w:tcPr>
          <w:p w:rsidR="00947241" w:rsidRPr="00910BEE" w:rsidRDefault="00947241" w:rsidP="00E13304">
            <w:pPr>
              <w:jc w:val="both"/>
              <w:rPr>
                <w:rFonts w:ascii="Arial" w:eastAsia="Arial Unicode MS" w:hAnsi="Arial"/>
                <w:color w:val="000000" w:themeColor="text1"/>
                <w:sz w:val="20"/>
                <w:szCs w:val="20"/>
                <w:rtl/>
              </w:rPr>
            </w:pPr>
          </w:p>
        </w:tc>
        <w:tc>
          <w:tcPr>
            <w:tcW w:w="2238" w:type="dxa"/>
            <w:tcBorders>
              <w:left w:val="nil"/>
              <w:right w:val="nil"/>
            </w:tcBorders>
          </w:tcPr>
          <w:p w:rsidR="00947241" w:rsidRPr="00910BEE" w:rsidRDefault="00947241" w:rsidP="00F817B9">
            <w:pPr>
              <w:jc w:val="both"/>
              <w:rPr>
                <w:rFonts w:ascii="Arial" w:eastAsia="Arial Unicode MS" w:hAnsi="Arial"/>
                <w:color w:val="000000" w:themeColor="text1"/>
                <w:sz w:val="20"/>
                <w:szCs w:val="20"/>
                <w:rtl/>
              </w:rPr>
            </w:pPr>
            <w:r>
              <w:rPr>
                <w:rFonts w:hint="cs"/>
                <w:color w:val="000000" w:themeColor="text1"/>
                <w:sz w:val="20"/>
                <w:szCs w:val="20"/>
                <w:rtl/>
              </w:rPr>
              <w:t>آ</w:t>
            </w:r>
            <w:r w:rsidRPr="00910BEE">
              <w:rPr>
                <w:rFonts w:hint="cs"/>
                <w:color w:val="000000" w:themeColor="text1"/>
                <w:sz w:val="20"/>
                <w:szCs w:val="20"/>
                <w:rtl/>
              </w:rPr>
              <w:t>يات صالح</w:t>
            </w:r>
          </w:p>
        </w:tc>
        <w:tc>
          <w:tcPr>
            <w:tcW w:w="2253" w:type="dxa"/>
            <w:gridSpan w:val="3"/>
            <w:tcBorders>
              <w:left w:val="nil"/>
              <w:right w:val="nil"/>
            </w:tcBorders>
          </w:tcPr>
          <w:p w:rsidR="00947241" w:rsidRPr="00910BEE" w:rsidRDefault="00947241" w:rsidP="00F817B9">
            <w:pPr>
              <w:jc w:val="both"/>
              <w:rPr>
                <w:rFonts w:ascii="Arial" w:eastAsia="Arial Unicode MS" w:hAnsi="Arial"/>
                <w:color w:val="000000" w:themeColor="text1"/>
                <w:sz w:val="20"/>
                <w:szCs w:val="20"/>
                <w:rtl/>
              </w:rPr>
            </w:pPr>
            <w:r w:rsidRPr="00910BEE">
              <w:rPr>
                <w:rFonts w:ascii="Arial" w:eastAsia="Arial Unicode MS" w:hAnsi="Arial"/>
                <w:color w:val="000000" w:themeColor="text1"/>
                <w:sz w:val="20"/>
                <w:szCs w:val="20"/>
                <w:rtl/>
              </w:rPr>
              <w:t>رشا مسعود</w:t>
            </w:r>
          </w:p>
        </w:tc>
        <w:tc>
          <w:tcPr>
            <w:tcW w:w="353" w:type="dxa"/>
            <w:gridSpan w:val="2"/>
            <w:tcBorders>
              <w:left w:val="nil"/>
            </w:tcBorders>
            <w:vAlign w:val="center"/>
          </w:tcPr>
          <w:p w:rsidR="00947241" w:rsidRPr="00C85A98" w:rsidRDefault="00947241" w:rsidP="005C688B">
            <w:pPr>
              <w:jc w:val="right"/>
              <w:rPr>
                <w:color w:val="FF0000"/>
                <w:sz w:val="20"/>
                <w:szCs w:val="20"/>
                <w:rtl/>
                <w:lang w:val="en-AU"/>
              </w:rPr>
            </w:pPr>
          </w:p>
        </w:tc>
      </w:tr>
      <w:tr w:rsidR="00947241" w:rsidRPr="00D54090" w:rsidTr="00434792">
        <w:tc>
          <w:tcPr>
            <w:tcW w:w="7088" w:type="dxa"/>
            <w:gridSpan w:val="8"/>
            <w:vAlign w:val="center"/>
          </w:tcPr>
          <w:p w:rsidR="00947241" w:rsidRPr="00D54090" w:rsidRDefault="00947241" w:rsidP="004F5F2C">
            <w:pPr>
              <w:jc w:val="right"/>
              <w:rPr>
                <w:b/>
                <w:bCs/>
                <w:sz w:val="8"/>
                <w:szCs w:val="8"/>
                <w:rtl/>
              </w:rPr>
            </w:pPr>
          </w:p>
        </w:tc>
      </w:tr>
      <w:tr w:rsidR="00947241" w:rsidRPr="00D54090" w:rsidTr="00434792">
        <w:tc>
          <w:tcPr>
            <w:tcW w:w="7088" w:type="dxa"/>
            <w:gridSpan w:val="8"/>
            <w:vAlign w:val="center"/>
          </w:tcPr>
          <w:p w:rsidR="00947241" w:rsidRPr="00D54090" w:rsidRDefault="00947241" w:rsidP="0072358E">
            <w:pPr>
              <w:numPr>
                <w:ilvl w:val="0"/>
                <w:numId w:val="11"/>
              </w:numPr>
              <w:ind w:left="351" w:hanging="284"/>
              <w:rPr>
                <w:b/>
                <w:bCs/>
                <w:sz w:val="20"/>
                <w:szCs w:val="20"/>
                <w:rtl/>
              </w:rPr>
            </w:pPr>
            <w:r w:rsidRPr="00D54090">
              <w:rPr>
                <w:rFonts w:hint="cs"/>
                <w:b/>
                <w:bCs/>
                <w:sz w:val="20"/>
                <w:szCs w:val="20"/>
                <w:rtl/>
              </w:rPr>
              <w:t>تصميم خرائط</w:t>
            </w:r>
            <w:r w:rsidRPr="00D54090">
              <w:rPr>
                <w:b/>
                <w:bCs/>
                <w:sz w:val="20"/>
                <w:szCs w:val="20"/>
                <w:rtl/>
              </w:rPr>
              <w:t>:</w:t>
            </w:r>
          </w:p>
        </w:tc>
      </w:tr>
      <w:tr w:rsidR="00947241" w:rsidRPr="002845FB" w:rsidTr="00434792">
        <w:tc>
          <w:tcPr>
            <w:tcW w:w="6742" w:type="dxa"/>
            <w:gridSpan w:val="7"/>
            <w:tcBorders>
              <w:right w:val="nil"/>
            </w:tcBorders>
            <w:vAlign w:val="center"/>
          </w:tcPr>
          <w:p w:rsidR="00947241" w:rsidRPr="0094140F" w:rsidRDefault="00947241" w:rsidP="0094140F">
            <w:pPr>
              <w:ind w:right="391"/>
              <w:rPr>
                <w:sz w:val="20"/>
                <w:szCs w:val="20"/>
              </w:rPr>
            </w:pPr>
            <w:r w:rsidRPr="0094140F">
              <w:rPr>
                <w:sz w:val="20"/>
                <w:szCs w:val="20"/>
                <w:rtl/>
              </w:rPr>
              <w:t>مصعب ابو الهيجاء</w:t>
            </w:r>
          </w:p>
        </w:tc>
        <w:tc>
          <w:tcPr>
            <w:tcW w:w="346" w:type="dxa"/>
            <w:tcBorders>
              <w:left w:val="nil"/>
            </w:tcBorders>
            <w:vAlign w:val="center"/>
          </w:tcPr>
          <w:p w:rsidR="00947241" w:rsidRPr="00D54090" w:rsidRDefault="00947241" w:rsidP="0072358E">
            <w:pPr>
              <w:ind w:right="391"/>
              <w:rPr>
                <w:sz w:val="20"/>
                <w:szCs w:val="20"/>
              </w:rPr>
            </w:pPr>
          </w:p>
        </w:tc>
      </w:tr>
      <w:tr w:rsidR="00947241" w:rsidRPr="00D54090" w:rsidTr="00434792">
        <w:tc>
          <w:tcPr>
            <w:tcW w:w="7088" w:type="dxa"/>
            <w:gridSpan w:val="8"/>
            <w:vAlign w:val="center"/>
          </w:tcPr>
          <w:p w:rsidR="00947241" w:rsidRPr="00D54090" w:rsidRDefault="00947241" w:rsidP="004F5F2C">
            <w:pPr>
              <w:jc w:val="right"/>
              <w:rPr>
                <w:b/>
                <w:bCs/>
                <w:sz w:val="8"/>
                <w:szCs w:val="8"/>
                <w:rtl/>
              </w:rPr>
            </w:pPr>
          </w:p>
        </w:tc>
      </w:tr>
      <w:tr w:rsidR="00947241" w:rsidRPr="00D54090" w:rsidTr="00434792">
        <w:tc>
          <w:tcPr>
            <w:tcW w:w="7088" w:type="dxa"/>
            <w:gridSpan w:val="8"/>
            <w:vAlign w:val="center"/>
          </w:tcPr>
          <w:p w:rsidR="00947241" w:rsidRPr="00D54090" w:rsidRDefault="00947241" w:rsidP="0072358E">
            <w:pPr>
              <w:numPr>
                <w:ilvl w:val="0"/>
                <w:numId w:val="11"/>
              </w:numPr>
              <w:ind w:left="351" w:hanging="284"/>
              <w:rPr>
                <w:b/>
                <w:bCs/>
                <w:sz w:val="20"/>
                <w:szCs w:val="20"/>
                <w:rtl/>
              </w:rPr>
            </w:pPr>
            <w:r w:rsidRPr="00D54090">
              <w:rPr>
                <w:rFonts w:hint="cs"/>
                <w:b/>
                <w:bCs/>
                <w:sz w:val="20"/>
                <w:szCs w:val="20"/>
                <w:rtl/>
              </w:rPr>
              <w:t>تصميم جرافيكي:</w:t>
            </w:r>
          </w:p>
        </w:tc>
      </w:tr>
      <w:tr w:rsidR="00947241" w:rsidRPr="00D54090" w:rsidTr="00434792">
        <w:tc>
          <w:tcPr>
            <w:tcW w:w="6742" w:type="dxa"/>
            <w:gridSpan w:val="7"/>
            <w:tcBorders>
              <w:right w:val="nil"/>
            </w:tcBorders>
            <w:vAlign w:val="center"/>
          </w:tcPr>
          <w:p w:rsidR="00947241" w:rsidRPr="00D54090" w:rsidRDefault="00947241" w:rsidP="0072358E">
            <w:pPr>
              <w:ind w:right="391"/>
              <w:rPr>
                <w:sz w:val="20"/>
                <w:szCs w:val="20"/>
              </w:rPr>
            </w:pPr>
            <w:r w:rsidRPr="00D54090">
              <w:rPr>
                <w:rFonts w:hint="cs"/>
                <w:sz w:val="20"/>
                <w:szCs w:val="20"/>
                <w:rtl/>
              </w:rPr>
              <w:t>أحمد سوالمة</w:t>
            </w:r>
          </w:p>
        </w:tc>
        <w:tc>
          <w:tcPr>
            <w:tcW w:w="346" w:type="dxa"/>
            <w:tcBorders>
              <w:left w:val="nil"/>
            </w:tcBorders>
            <w:vAlign w:val="center"/>
          </w:tcPr>
          <w:p w:rsidR="00947241" w:rsidRPr="00D54090" w:rsidRDefault="00947241" w:rsidP="005C688B">
            <w:pPr>
              <w:ind w:right="391"/>
              <w:jc w:val="right"/>
              <w:rPr>
                <w:sz w:val="20"/>
                <w:szCs w:val="20"/>
              </w:rPr>
            </w:pPr>
          </w:p>
        </w:tc>
      </w:tr>
      <w:tr w:rsidR="00947241" w:rsidRPr="00D54090" w:rsidTr="00434792">
        <w:trPr>
          <w:trHeight w:val="193"/>
        </w:trPr>
        <w:tc>
          <w:tcPr>
            <w:tcW w:w="7088" w:type="dxa"/>
            <w:gridSpan w:val="8"/>
            <w:vAlign w:val="center"/>
          </w:tcPr>
          <w:p w:rsidR="00947241" w:rsidRPr="00D54090" w:rsidRDefault="00947241" w:rsidP="004F5F2C">
            <w:pPr>
              <w:jc w:val="right"/>
              <w:rPr>
                <w:b/>
                <w:bCs/>
                <w:sz w:val="8"/>
                <w:szCs w:val="8"/>
                <w:rtl/>
              </w:rPr>
            </w:pPr>
          </w:p>
        </w:tc>
      </w:tr>
      <w:tr w:rsidR="00947241" w:rsidRPr="00D54090" w:rsidTr="00434792">
        <w:tc>
          <w:tcPr>
            <w:tcW w:w="7088" w:type="dxa"/>
            <w:gridSpan w:val="8"/>
            <w:vAlign w:val="center"/>
          </w:tcPr>
          <w:p w:rsidR="00947241" w:rsidRPr="00D54090" w:rsidRDefault="00947241" w:rsidP="0072358E">
            <w:pPr>
              <w:numPr>
                <w:ilvl w:val="0"/>
                <w:numId w:val="11"/>
              </w:numPr>
              <w:ind w:left="351" w:hanging="284"/>
              <w:rPr>
                <w:b/>
                <w:bCs/>
                <w:sz w:val="20"/>
                <w:szCs w:val="20"/>
                <w:rtl/>
              </w:rPr>
            </w:pPr>
            <w:r w:rsidRPr="00D54090">
              <w:rPr>
                <w:rFonts w:hint="cs"/>
                <w:b/>
                <w:bCs/>
                <w:sz w:val="20"/>
                <w:szCs w:val="20"/>
                <w:rtl/>
              </w:rPr>
              <w:t>تدقيق معايير النشر:</w:t>
            </w:r>
          </w:p>
        </w:tc>
      </w:tr>
      <w:tr w:rsidR="00947241" w:rsidRPr="00D54090" w:rsidTr="00434792">
        <w:tc>
          <w:tcPr>
            <w:tcW w:w="6742" w:type="dxa"/>
            <w:gridSpan w:val="7"/>
            <w:tcBorders>
              <w:right w:val="nil"/>
            </w:tcBorders>
            <w:vAlign w:val="center"/>
          </w:tcPr>
          <w:p w:rsidR="00947241" w:rsidRPr="00D54090" w:rsidRDefault="00947241" w:rsidP="0072358E">
            <w:pPr>
              <w:ind w:right="391"/>
              <w:rPr>
                <w:sz w:val="20"/>
                <w:szCs w:val="20"/>
                <w:rtl/>
                <w:lang w:val="en-AU"/>
              </w:rPr>
            </w:pPr>
            <w:r w:rsidRPr="00D54090">
              <w:rPr>
                <w:rFonts w:hint="cs"/>
                <w:sz w:val="20"/>
                <w:szCs w:val="20"/>
                <w:rtl/>
                <w:lang w:val="en-AU"/>
              </w:rPr>
              <w:t>حنان جناجره</w:t>
            </w:r>
          </w:p>
        </w:tc>
        <w:tc>
          <w:tcPr>
            <w:tcW w:w="346" w:type="dxa"/>
            <w:tcBorders>
              <w:left w:val="nil"/>
            </w:tcBorders>
            <w:vAlign w:val="center"/>
          </w:tcPr>
          <w:p w:rsidR="00947241" w:rsidRPr="00D54090" w:rsidRDefault="00947241" w:rsidP="005C688B">
            <w:pPr>
              <w:ind w:right="391"/>
              <w:jc w:val="right"/>
              <w:rPr>
                <w:sz w:val="20"/>
                <w:szCs w:val="20"/>
                <w:rtl/>
                <w:lang w:val="en-AU"/>
              </w:rPr>
            </w:pPr>
          </w:p>
        </w:tc>
      </w:tr>
      <w:tr w:rsidR="00947241" w:rsidRPr="00D54090" w:rsidTr="00434792">
        <w:tc>
          <w:tcPr>
            <w:tcW w:w="7088" w:type="dxa"/>
            <w:gridSpan w:val="8"/>
            <w:vAlign w:val="center"/>
          </w:tcPr>
          <w:p w:rsidR="00947241" w:rsidRPr="00D54090" w:rsidRDefault="00947241" w:rsidP="004F5F2C">
            <w:pPr>
              <w:jc w:val="right"/>
              <w:rPr>
                <w:b/>
                <w:bCs/>
                <w:sz w:val="8"/>
                <w:szCs w:val="8"/>
                <w:rtl/>
              </w:rPr>
            </w:pPr>
          </w:p>
        </w:tc>
      </w:tr>
      <w:tr w:rsidR="00947241" w:rsidRPr="00D54090" w:rsidTr="00434792">
        <w:tc>
          <w:tcPr>
            <w:tcW w:w="7088" w:type="dxa"/>
            <w:gridSpan w:val="8"/>
            <w:vAlign w:val="center"/>
          </w:tcPr>
          <w:p w:rsidR="00947241" w:rsidRPr="00D54090" w:rsidRDefault="00947241" w:rsidP="0072358E">
            <w:pPr>
              <w:numPr>
                <w:ilvl w:val="0"/>
                <w:numId w:val="11"/>
              </w:numPr>
              <w:ind w:left="351" w:hanging="284"/>
              <w:rPr>
                <w:b/>
                <w:bCs/>
                <w:sz w:val="20"/>
                <w:szCs w:val="20"/>
              </w:rPr>
            </w:pPr>
            <w:r w:rsidRPr="00D54090">
              <w:rPr>
                <w:b/>
                <w:bCs/>
                <w:sz w:val="20"/>
                <w:szCs w:val="20"/>
                <w:rtl/>
              </w:rPr>
              <w:t>المراجعة</w:t>
            </w:r>
            <w:r w:rsidRPr="00D54090">
              <w:rPr>
                <w:rFonts w:hint="cs"/>
                <w:b/>
                <w:bCs/>
                <w:sz w:val="20"/>
                <w:szCs w:val="20"/>
                <w:rtl/>
              </w:rPr>
              <w:t xml:space="preserve"> الأولية</w:t>
            </w:r>
            <w:r w:rsidRPr="00D54090">
              <w:rPr>
                <w:b/>
                <w:bCs/>
                <w:sz w:val="20"/>
                <w:szCs w:val="20"/>
                <w:rtl/>
              </w:rPr>
              <w:t>:</w:t>
            </w:r>
          </w:p>
        </w:tc>
      </w:tr>
      <w:tr w:rsidR="00947241" w:rsidRPr="00D54090" w:rsidTr="00434792">
        <w:tc>
          <w:tcPr>
            <w:tcW w:w="2244" w:type="dxa"/>
            <w:gridSpan w:val="2"/>
            <w:tcBorders>
              <w:right w:val="nil"/>
            </w:tcBorders>
          </w:tcPr>
          <w:p w:rsidR="00947241" w:rsidRPr="00D54090" w:rsidRDefault="00947241" w:rsidP="00350A67">
            <w:pPr>
              <w:jc w:val="lowKashida"/>
              <w:rPr>
                <w:sz w:val="20"/>
                <w:szCs w:val="20"/>
                <w:rtl/>
              </w:rPr>
            </w:pPr>
            <w:r>
              <w:rPr>
                <w:rFonts w:hint="cs"/>
                <w:sz w:val="20"/>
                <w:szCs w:val="20"/>
                <w:rtl/>
              </w:rPr>
              <w:t>محمد قلالوه</w:t>
            </w:r>
          </w:p>
        </w:tc>
        <w:tc>
          <w:tcPr>
            <w:tcW w:w="2245" w:type="dxa"/>
            <w:gridSpan w:val="2"/>
            <w:tcBorders>
              <w:left w:val="nil"/>
              <w:right w:val="nil"/>
            </w:tcBorders>
          </w:tcPr>
          <w:p w:rsidR="00947241" w:rsidRPr="00D54090" w:rsidRDefault="00947241" w:rsidP="00350A67">
            <w:pPr>
              <w:rPr>
                <w:sz w:val="20"/>
                <w:szCs w:val="20"/>
              </w:rPr>
            </w:pPr>
            <w:r w:rsidRPr="00D54090">
              <w:rPr>
                <w:rFonts w:hint="cs"/>
                <w:sz w:val="20"/>
                <w:szCs w:val="20"/>
                <w:rtl/>
              </w:rPr>
              <w:t>محمد العمري</w:t>
            </w:r>
          </w:p>
        </w:tc>
        <w:tc>
          <w:tcPr>
            <w:tcW w:w="2246" w:type="dxa"/>
            <w:gridSpan w:val="2"/>
            <w:tcBorders>
              <w:left w:val="nil"/>
              <w:right w:val="nil"/>
            </w:tcBorders>
          </w:tcPr>
          <w:p w:rsidR="00947241" w:rsidRPr="00D54090" w:rsidRDefault="00947241" w:rsidP="009B2CBF">
            <w:pPr>
              <w:rPr>
                <w:b/>
                <w:bCs/>
                <w:sz w:val="20"/>
                <w:szCs w:val="20"/>
              </w:rPr>
            </w:pPr>
            <w:r w:rsidRPr="00D54090">
              <w:rPr>
                <w:rFonts w:hint="cs"/>
                <w:sz w:val="20"/>
                <w:szCs w:val="20"/>
                <w:rtl/>
              </w:rPr>
              <w:t>معن سلحب</w:t>
            </w:r>
          </w:p>
        </w:tc>
        <w:tc>
          <w:tcPr>
            <w:tcW w:w="353" w:type="dxa"/>
            <w:gridSpan w:val="2"/>
            <w:tcBorders>
              <w:left w:val="nil"/>
            </w:tcBorders>
            <w:vAlign w:val="center"/>
          </w:tcPr>
          <w:p w:rsidR="00947241" w:rsidRPr="00D54090" w:rsidRDefault="00947241" w:rsidP="005C688B">
            <w:pPr>
              <w:rPr>
                <w:rFonts w:eastAsia="Arial Unicode MS"/>
                <w:sz w:val="20"/>
                <w:szCs w:val="20"/>
              </w:rPr>
            </w:pPr>
          </w:p>
        </w:tc>
      </w:tr>
      <w:tr w:rsidR="00947241" w:rsidRPr="00D54090" w:rsidTr="00434792">
        <w:tc>
          <w:tcPr>
            <w:tcW w:w="7088" w:type="dxa"/>
            <w:gridSpan w:val="8"/>
            <w:vAlign w:val="center"/>
          </w:tcPr>
          <w:p w:rsidR="00947241" w:rsidRPr="00D54090" w:rsidRDefault="00947241" w:rsidP="008F65AF">
            <w:pPr>
              <w:ind w:firstLine="351"/>
              <w:rPr>
                <w:b/>
                <w:bCs/>
                <w:sz w:val="8"/>
                <w:szCs w:val="8"/>
                <w:rtl/>
              </w:rPr>
            </w:pPr>
          </w:p>
        </w:tc>
      </w:tr>
      <w:tr w:rsidR="00947241" w:rsidRPr="00D54090" w:rsidTr="00434792">
        <w:tc>
          <w:tcPr>
            <w:tcW w:w="7088" w:type="dxa"/>
            <w:gridSpan w:val="8"/>
            <w:vAlign w:val="center"/>
          </w:tcPr>
          <w:p w:rsidR="00947241" w:rsidRPr="00D54090" w:rsidRDefault="00947241" w:rsidP="0072358E">
            <w:pPr>
              <w:numPr>
                <w:ilvl w:val="0"/>
                <w:numId w:val="11"/>
              </w:numPr>
              <w:ind w:left="351" w:hanging="284"/>
              <w:rPr>
                <w:b/>
                <w:bCs/>
                <w:sz w:val="20"/>
                <w:szCs w:val="20"/>
              </w:rPr>
            </w:pPr>
            <w:r w:rsidRPr="00D54090">
              <w:rPr>
                <w:rFonts w:hint="cs"/>
                <w:b/>
                <w:bCs/>
                <w:sz w:val="20"/>
                <w:szCs w:val="20"/>
                <w:rtl/>
              </w:rPr>
              <w:t>المراجعة</w:t>
            </w:r>
            <w:r w:rsidRPr="00D54090">
              <w:rPr>
                <w:b/>
                <w:bCs/>
                <w:sz w:val="20"/>
                <w:szCs w:val="20"/>
                <w:rtl/>
              </w:rPr>
              <w:t xml:space="preserve"> النهائي</w:t>
            </w:r>
            <w:r w:rsidRPr="00D54090">
              <w:rPr>
                <w:rFonts w:hint="cs"/>
                <w:b/>
                <w:bCs/>
                <w:sz w:val="20"/>
                <w:szCs w:val="20"/>
                <w:rtl/>
              </w:rPr>
              <w:t>ة:</w:t>
            </w:r>
          </w:p>
        </w:tc>
      </w:tr>
      <w:tr w:rsidR="00947241" w:rsidRPr="00D54090" w:rsidTr="00434792">
        <w:trPr>
          <w:trHeight w:val="289"/>
        </w:trPr>
        <w:tc>
          <w:tcPr>
            <w:tcW w:w="2244" w:type="dxa"/>
            <w:gridSpan w:val="2"/>
            <w:tcBorders>
              <w:right w:val="nil"/>
            </w:tcBorders>
            <w:vAlign w:val="center"/>
          </w:tcPr>
          <w:p w:rsidR="00947241" w:rsidRPr="00D54090" w:rsidRDefault="00947241" w:rsidP="005C688B">
            <w:pPr>
              <w:jc w:val="right"/>
              <w:rPr>
                <w:sz w:val="20"/>
                <w:szCs w:val="20"/>
                <w:rtl/>
                <w:lang w:val="en-AU"/>
              </w:rPr>
            </w:pPr>
          </w:p>
        </w:tc>
        <w:tc>
          <w:tcPr>
            <w:tcW w:w="2245" w:type="dxa"/>
            <w:gridSpan w:val="2"/>
            <w:tcBorders>
              <w:left w:val="nil"/>
              <w:right w:val="nil"/>
            </w:tcBorders>
            <w:vAlign w:val="center"/>
          </w:tcPr>
          <w:p w:rsidR="00947241" w:rsidRPr="00D54090" w:rsidRDefault="00947241" w:rsidP="005C688B">
            <w:pPr>
              <w:jc w:val="right"/>
              <w:rPr>
                <w:sz w:val="20"/>
                <w:szCs w:val="20"/>
                <w:rtl/>
                <w:lang w:val="en-AU"/>
              </w:rPr>
            </w:pPr>
          </w:p>
        </w:tc>
        <w:tc>
          <w:tcPr>
            <w:tcW w:w="2246" w:type="dxa"/>
            <w:gridSpan w:val="2"/>
            <w:tcBorders>
              <w:left w:val="nil"/>
              <w:right w:val="nil"/>
            </w:tcBorders>
            <w:vAlign w:val="center"/>
          </w:tcPr>
          <w:p w:rsidR="00947241" w:rsidRPr="000923D4" w:rsidRDefault="00947241" w:rsidP="000923D4">
            <w:pPr>
              <w:ind w:right="391"/>
              <w:rPr>
                <w:sz w:val="20"/>
                <w:szCs w:val="20"/>
                <w:rtl/>
                <w:lang w:val="en-AU"/>
              </w:rPr>
            </w:pPr>
            <w:r w:rsidRPr="000923D4">
              <w:rPr>
                <w:rFonts w:hint="cs"/>
                <w:sz w:val="20"/>
                <w:szCs w:val="20"/>
                <w:rtl/>
                <w:lang w:val="en-AU"/>
              </w:rPr>
              <w:t>عناية زيدان</w:t>
            </w:r>
          </w:p>
        </w:tc>
        <w:tc>
          <w:tcPr>
            <w:tcW w:w="353" w:type="dxa"/>
            <w:gridSpan w:val="2"/>
            <w:tcBorders>
              <w:left w:val="nil"/>
            </w:tcBorders>
            <w:vAlign w:val="center"/>
          </w:tcPr>
          <w:p w:rsidR="00947241" w:rsidRPr="00D54090" w:rsidRDefault="00947241" w:rsidP="005C688B">
            <w:pPr>
              <w:jc w:val="right"/>
              <w:rPr>
                <w:sz w:val="20"/>
                <w:szCs w:val="20"/>
                <w:rtl/>
                <w:lang w:val="en-AU"/>
              </w:rPr>
            </w:pPr>
          </w:p>
        </w:tc>
      </w:tr>
      <w:tr w:rsidR="00947241" w:rsidRPr="00D54090" w:rsidTr="00434792">
        <w:tc>
          <w:tcPr>
            <w:tcW w:w="7088" w:type="dxa"/>
            <w:gridSpan w:val="8"/>
            <w:vAlign w:val="center"/>
          </w:tcPr>
          <w:p w:rsidR="00947241" w:rsidRPr="00D54090" w:rsidRDefault="00947241" w:rsidP="004F5F2C">
            <w:pPr>
              <w:jc w:val="right"/>
              <w:rPr>
                <w:b/>
                <w:bCs/>
                <w:sz w:val="8"/>
                <w:szCs w:val="8"/>
                <w:rtl/>
              </w:rPr>
            </w:pPr>
          </w:p>
        </w:tc>
      </w:tr>
      <w:tr w:rsidR="00947241" w:rsidRPr="00D54090" w:rsidTr="00434792">
        <w:trPr>
          <w:trHeight w:val="289"/>
        </w:trPr>
        <w:tc>
          <w:tcPr>
            <w:tcW w:w="918" w:type="dxa"/>
            <w:tcBorders>
              <w:right w:val="nil"/>
            </w:tcBorders>
            <w:vAlign w:val="center"/>
          </w:tcPr>
          <w:p w:rsidR="00947241" w:rsidRPr="00D54090" w:rsidRDefault="00947241" w:rsidP="005C688B">
            <w:pPr>
              <w:jc w:val="right"/>
              <w:rPr>
                <w:sz w:val="20"/>
                <w:szCs w:val="20"/>
                <w:lang w:val="en-AU"/>
              </w:rPr>
            </w:pPr>
          </w:p>
        </w:tc>
        <w:tc>
          <w:tcPr>
            <w:tcW w:w="3564" w:type="dxa"/>
            <w:gridSpan w:val="2"/>
            <w:tcBorders>
              <w:left w:val="nil"/>
              <w:right w:val="nil"/>
            </w:tcBorders>
            <w:vAlign w:val="center"/>
          </w:tcPr>
          <w:p w:rsidR="00947241" w:rsidRPr="00D54090" w:rsidRDefault="00947241" w:rsidP="005C688B">
            <w:pPr>
              <w:jc w:val="right"/>
              <w:rPr>
                <w:sz w:val="20"/>
                <w:szCs w:val="20"/>
                <w:lang w:val="en-AU"/>
              </w:rPr>
            </w:pPr>
          </w:p>
        </w:tc>
        <w:tc>
          <w:tcPr>
            <w:tcW w:w="2606" w:type="dxa"/>
            <w:gridSpan w:val="5"/>
            <w:tcBorders>
              <w:left w:val="nil"/>
            </w:tcBorders>
            <w:vAlign w:val="center"/>
          </w:tcPr>
          <w:p w:rsidR="00947241" w:rsidRPr="00D54090" w:rsidRDefault="00947241" w:rsidP="00615180">
            <w:pPr>
              <w:numPr>
                <w:ilvl w:val="0"/>
                <w:numId w:val="11"/>
              </w:numPr>
              <w:ind w:left="351" w:hanging="284"/>
              <w:rPr>
                <w:b/>
                <w:bCs/>
                <w:sz w:val="20"/>
                <w:szCs w:val="20"/>
              </w:rPr>
            </w:pPr>
            <w:r w:rsidRPr="00D54090">
              <w:rPr>
                <w:rFonts w:hint="cs"/>
                <w:b/>
                <w:bCs/>
                <w:sz w:val="20"/>
                <w:szCs w:val="20"/>
                <w:rtl/>
              </w:rPr>
              <w:t>الإشراف العام</w:t>
            </w:r>
            <w:r w:rsidRPr="00D54090">
              <w:rPr>
                <w:b/>
                <w:bCs/>
                <w:sz w:val="20"/>
                <w:szCs w:val="20"/>
              </w:rPr>
              <w:t>:</w:t>
            </w:r>
          </w:p>
        </w:tc>
      </w:tr>
      <w:tr w:rsidR="00947241" w:rsidRPr="00D54090" w:rsidTr="00434792">
        <w:trPr>
          <w:trHeight w:val="319"/>
        </w:trPr>
        <w:tc>
          <w:tcPr>
            <w:tcW w:w="2244" w:type="dxa"/>
            <w:gridSpan w:val="2"/>
            <w:tcBorders>
              <w:right w:val="nil"/>
            </w:tcBorders>
            <w:vAlign w:val="center"/>
          </w:tcPr>
          <w:p w:rsidR="00947241" w:rsidRPr="00D54090" w:rsidRDefault="00947241" w:rsidP="005C688B">
            <w:pPr>
              <w:jc w:val="right"/>
              <w:rPr>
                <w:sz w:val="20"/>
                <w:szCs w:val="20"/>
                <w:rtl/>
                <w:lang w:val="en-AU"/>
              </w:rPr>
            </w:pPr>
          </w:p>
        </w:tc>
        <w:tc>
          <w:tcPr>
            <w:tcW w:w="2245" w:type="dxa"/>
            <w:gridSpan w:val="2"/>
            <w:tcBorders>
              <w:left w:val="nil"/>
              <w:right w:val="nil"/>
            </w:tcBorders>
          </w:tcPr>
          <w:p w:rsidR="00947241" w:rsidRPr="00D54090" w:rsidRDefault="00947241" w:rsidP="004F5F2C">
            <w:pPr>
              <w:jc w:val="lowKashida"/>
              <w:rPr>
                <w:sz w:val="20"/>
                <w:szCs w:val="20"/>
              </w:rPr>
            </w:pPr>
            <w:r w:rsidRPr="00D54090">
              <w:rPr>
                <w:rFonts w:hint="cs"/>
                <w:sz w:val="20"/>
                <w:szCs w:val="20"/>
                <w:rtl/>
              </w:rPr>
              <w:t>رئيس الجهاز</w:t>
            </w:r>
          </w:p>
        </w:tc>
        <w:tc>
          <w:tcPr>
            <w:tcW w:w="2246" w:type="dxa"/>
            <w:gridSpan w:val="2"/>
            <w:tcBorders>
              <w:left w:val="nil"/>
              <w:right w:val="nil"/>
            </w:tcBorders>
          </w:tcPr>
          <w:p w:rsidR="00947241" w:rsidRPr="00D54090" w:rsidRDefault="00947241" w:rsidP="004F5F2C">
            <w:pPr>
              <w:jc w:val="lowKashida"/>
              <w:rPr>
                <w:sz w:val="20"/>
                <w:szCs w:val="20"/>
                <w:rtl/>
              </w:rPr>
            </w:pPr>
            <w:r w:rsidRPr="00D54090">
              <w:rPr>
                <w:rFonts w:hint="cs"/>
                <w:sz w:val="20"/>
                <w:szCs w:val="20"/>
                <w:rtl/>
              </w:rPr>
              <w:t>علا عوض</w:t>
            </w:r>
          </w:p>
        </w:tc>
        <w:tc>
          <w:tcPr>
            <w:tcW w:w="353" w:type="dxa"/>
            <w:gridSpan w:val="2"/>
            <w:tcBorders>
              <w:left w:val="nil"/>
            </w:tcBorders>
            <w:vAlign w:val="center"/>
          </w:tcPr>
          <w:p w:rsidR="00947241" w:rsidRPr="00D54090" w:rsidRDefault="00947241" w:rsidP="005C688B">
            <w:pPr>
              <w:jc w:val="right"/>
              <w:rPr>
                <w:sz w:val="20"/>
                <w:szCs w:val="20"/>
                <w:rtl/>
                <w:lang w:val="en-AU"/>
              </w:rPr>
            </w:pPr>
          </w:p>
        </w:tc>
      </w:tr>
    </w:tbl>
    <w:p w:rsidR="004E11F7" w:rsidRPr="00D54090" w:rsidRDefault="004E11F7">
      <w:pPr>
        <w:pStyle w:val="Title"/>
        <w:rPr>
          <w:szCs w:val="22"/>
          <w:rtl/>
        </w:rPr>
      </w:pPr>
    </w:p>
    <w:p w:rsidR="004E11F7" w:rsidRPr="00D54090" w:rsidRDefault="004E11F7">
      <w:pPr>
        <w:pStyle w:val="Title"/>
        <w:rPr>
          <w:szCs w:val="22"/>
          <w:rtl/>
        </w:rPr>
      </w:pPr>
    </w:p>
    <w:p w:rsidR="005C5179" w:rsidRPr="00D54090" w:rsidRDefault="005C5179" w:rsidP="00751669">
      <w:pPr>
        <w:pStyle w:val="Title"/>
        <w:rPr>
          <w:szCs w:val="24"/>
          <w:rtl/>
        </w:rPr>
      </w:pPr>
    </w:p>
    <w:p w:rsidR="005C5179" w:rsidRPr="00D54090" w:rsidRDefault="005C5179" w:rsidP="00751669">
      <w:pPr>
        <w:pStyle w:val="Title"/>
        <w:rPr>
          <w:szCs w:val="24"/>
          <w:rtl/>
        </w:rPr>
      </w:pPr>
    </w:p>
    <w:p w:rsidR="00FE49C6" w:rsidRDefault="004E11F7" w:rsidP="00751669">
      <w:pPr>
        <w:pStyle w:val="Title"/>
        <w:rPr>
          <w:szCs w:val="24"/>
          <w:rtl/>
        </w:rPr>
      </w:pPr>
      <w:r w:rsidRPr="00D54090">
        <w:rPr>
          <w:szCs w:val="24"/>
          <w:rtl/>
        </w:rPr>
        <w:lastRenderedPageBreak/>
        <w:br w:type="page"/>
      </w:r>
    </w:p>
    <w:p w:rsidR="004E11F7" w:rsidRPr="00D54090" w:rsidRDefault="004E11F7" w:rsidP="00751669">
      <w:pPr>
        <w:pStyle w:val="Title"/>
        <w:rPr>
          <w:szCs w:val="24"/>
          <w:rtl/>
        </w:rPr>
      </w:pPr>
      <w:r w:rsidRPr="00D54090">
        <w:rPr>
          <w:rFonts w:hint="cs"/>
          <w:szCs w:val="24"/>
          <w:rtl/>
        </w:rPr>
        <w:lastRenderedPageBreak/>
        <w:t>تقديم</w:t>
      </w:r>
    </w:p>
    <w:p w:rsidR="004E11F7" w:rsidRPr="00D54090" w:rsidRDefault="004E11F7">
      <w:pPr>
        <w:jc w:val="lowKashida"/>
        <w:rPr>
          <w:szCs w:val="24"/>
          <w:rtl/>
        </w:rPr>
      </w:pPr>
    </w:p>
    <w:p w:rsidR="004E11F7" w:rsidRPr="00D54090" w:rsidRDefault="004E11F7" w:rsidP="007A259B">
      <w:pPr>
        <w:jc w:val="lowKashida"/>
        <w:rPr>
          <w:sz w:val="20"/>
          <w:szCs w:val="20"/>
          <w:rtl/>
        </w:rPr>
      </w:pPr>
      <w:r w:rsidRPr="00D54090">
        <w:rPr>
          <w:rFonts w:hint="cs"/>
          <w:sz w:val="20"/>
          <w:szCs w:val="20"/>
          <w:rtl/>
        </w:rPr>
        <w:t xml:space="preserve">نظراً للأهمية السياسية والدينية والوطنية للقدس موقعاً ورمزاً وتاريخاً وجغرافيا، فقد أفرد الجهاز المركزي للإحصاء الفلسطيني برنامجاً إحصائياً متخصصاً </w:t>
      </w:r>
      <w:r w:rsidR="007A259B">
        <w:rPr>
          <w:rFonts w:hint="cs"/>
          <w:sz w:val="20"/>
          <w:szCs w:val="20"/>
          <w:rtl/>
        </w:rPr>
        <w:t>بشؤون</w:t>
      </w:r>
      <w:r w:rsidRPr="00D54090">
        <w:rPr>
          <w:rFonts w:hint="cs"/>
          <w:sz w:val="20"/>
          <w:szCs w:val="20"/>
          <w:rtl/>
        </w:rPr>
        <w:t xml:space="preserve"> القدس، حيث يقوم هذا البرنامج على تجميع </w:t>
      </w:r>
      <w:r w:rsidR="00662105">
        <w:rPr>
          <w:rFonts w:hint="cs"/>
          <w:sz w:val="20"/>
          <w:szCs w:val="20"/>
          <w:rtl/>
        </w:rPr>
        <w:t>الاحصاءات</w:t>
      </w:r>
      <w:r w:rsidRPr="00D54090">
        <w:rPr>
          <w:rFonts w:hint="cs"/>
          <w:sz w:val="20"/>
          <w:szCs w:val="20"/>
          <w:rtl/>
        </w:rPr>
        <w:t xml:space="preserve"> الرسمية في مختلف المجالات </w:t>
      </w:r>
      <w:r w:rsidR="00DC014C" w:rsidRPr="00D54090">
        <w:rPr>
          <w:rFonts w:hint="cs"/>
          <w:sz w:val="20"/>
          <w:szCs w:val="20"/>
          <w:rtl/>
        </w:rPr>
        <w:t>السكانية</w:t>
      </w:r>
      <w:r w:rsidRPr="00D54090">
        <w:rPr>
          <w:rFonts w:hint="cs"/>
          <w:sz w:val="20"/>
          <w:szCs w:val="20"/>
          <w:rtl/>
        </w:rPr>
        <w:t xml:space="preserve"> والإجتماعية والإقتصادية والجغرافية وتبويبها وتصنيفها ومعالجتها ونشرها في </w:t>
      </w:r>
      <w:r w:rsidR="0041175C">
        <w:rPr>
          <w:rFonts w:hint="cs"/>
          <w:sz w:val="20"/>
          <w:szCs w:val="20"/>
          <w:rtl/>
        </w:rPr>
        <w:t>كتاب</w:t>
      </w:r>
      <w:r w:rsidRPr="00D54090">
        <w:rPr>
          <w:rFonts w:hint="cs"/>
          <w:sz w:val="20"/>
          <w:szCs w:val="20"/>
          <w:rtl/>
        </w:rPr>
        <w:t xml:space="preserve"> جامع هو كتاب القدس الإحصائي السنوي. </w:t>
      </w:r>
    </w:p>
    <w:p w:rsidR="004E11F7" w:rsidRPr="00D54090" w:rsidRDefault="004E11F7">
      <w:pPr>
        <w:jc w:val="lowKashida"/>
        <w:rPr>
          <w:sz w:val="20"/>
          <w:szCs w:val="20"/>
          <w:rtl/>
        </w:rPr>
      </w:pPr>
    </w:p>
    <w:p w:rsidR="004E11F7" w:rsidRPr="00D54090" w:rsidRDefault="004E11F7" w:rsidP="00D627E3">
      <w:pPr>
        <w:jc w:val="lowKashida"/>
        <w:rPr>
          <w:sz w:val="20"/>
          <w:szCs w:val="20"/>
          <w:rtl/>
        </w:rPr>
      </w:pPr>
      <w:r w:rsidRPr="00D54090">
        <w:rPr>
          <w:rFonts w:hint="cs"/>
          <w:sz w:val="20"/>
          <w:szCs w:val="20"/>
          <w:rtl/>
        </w:rPr>
        <w:t xml:space="preserve">يستند عمل برنامج إحصاءات القدس على جمع البيانات الإحصائية من مصادرها الأولية والثانوية بالتعاون مع عدد كبير من المؤسسات الوطنية في مختلف المجالات، حيث يتم دراسة البيانات وتقييم منهجيتها العلمية ومعالجتها ونشرها، ومن خلال هذا البرنامج نحاول توفير أكبر قدر من المعلومات الإحصائية حول </w:t>
      </w:r>
      <w:r w:rsidR="00D627E3">
        <w:rPr>
          <w:rFonts w:hint="cs"/>
          <w:sz w:val="20"/>
          <w:szCs w:val="20"/>
          <w:rtl/>
        </w:rPr>
        <w:t>مجالات الحياة المختلفة</w:t>
      </w:r>
      <w:r w:rsidRPr="00D54090">
        <w:rPr>
          <w:rFonts w:hint="cs"/>
          <w:sz w:val="20"/>
          <w:szCs w:val="20"/>
          <w:rtl/>
        </w:rPr>
        <w:t xml:space="preserve"> في محافظة القدس والتغيرات التي تطرأ عليها عبر الزمن لإستخدامها كأداة معلوماتية فعالة في المراقبة الإحصائية في محافظة القدس. </w:t>
      </w:r>
    </w:p>
    <w:p w:rsidR="004E11F7" w:rsidRPr="00D54090" w:rsidRDefault="004E11F7">
      <w:pPr>
        <w:bidi w:val="0"/>
        <w:jc w:val="both"/>
        <w:rPr>
          <w:sz w:val="20"/>
          <w:szCs w:val="20"/>
          <w:rtl/>
        </w:rPr>
      </w:pPr>
    </w:p>
    <w:p w:rsidR="004E11F7" w:rsidRPr="00D54090" w:rsidRDefault="004E11F7" w:rsidP="0022567D">
      <w:pPr>
        <w:jc w:val="both"/>
        <w:rPr>
          <w:sz w:val="20"/>
          <w:szCs w:val="20"/>
          <w:rtl/>
        </w:rPr>
      </w:pPr>
      <w:r w:rsidRPr="00D54090">
        <w:rPr>
          <w:rFonts w:hint="cs"/>
          <w:sz w:val="20"/>
          <w:szCs w:val="20"/>
          <w:rtl/>
        </w:rPr>
        <w:t xml:space="preserve">يسرنا ان نقدم العدد </w:t>
      </w:r>
      <w:r w:rsidR="0022567D">
        <w:rPr>
          <w:rFonts w:hint="cs"/>
          <w:sz w:val="20"/>
          <w:szCs w:val="20"/>
          <w:rtl/>
        </w:rPr>
        <w:t>السابع</w:t>
      </w:r>
      <w:r w:rsidRPr="00D54090">
        <w:rPr>
          <w:rFonts w:hint="cs"/>
          <w:sz w:val="20"/>
          <w:szCs w:val="20"/>
          <w:rtl/>
        </w:rPr>
        <w:t xml:space="preserve"> عشر من كتاب القدس</w:t>
      </w:r>
      <w:r w:rsidR="00026910" w:rsidRPr="00D54090">
        <w:rPr>
          <w:rFonts w:hint="cs"/>
          <w:sz w:val="20"/>
          <w:szCs w:val="20"/>
          <w:rtl/>
        </w:rPr>
        <w:t xml:space="preserve"> الاحصائي</w:t>
      </w:r>
      <w:r w:rsidRPr="00D54090">
        <w:rPr>
          <w:rFonts w:hint="cs"/>
          <w:sz w:val="20"/>
          <w:szCs w:val="20"/>
          <w:rtl/>
        </w:rPr>
        <w:t xml:space="preserve"> السنوي، وذلك رغم التعقيدات والعوائق العديدة في توفير البيانات الإحصائية الشاملة عن القدس، خاصة في ظل الظروف الصعبة التي يعيشها المجتمع الفلسطيني بأسره. </w:t>
      </w:r>
    </w:p>
    <w:p w:rsidR="004E11F7" w:rsidRPr="00D54090" w:rsidRDefault="004E11F7">
      <w:pPr>
        <w:jc w:val="both"/>
        <w:rPr>
          <w:sz w:val="20"/>
          <w:szCs w:val="20"/>
          <w:rtl/>
        </w:rPr>
      </w:pPr>
    </w:p>
    <w:p w:rsidR="004E11F7" w:rsidRPr="00D54090" w:rsidRDefault="004E11F7" w:rsidP="005C3193">
      <w:pPr>
        <w:jc w:val="both"/>
        <w:rPr>
          <w:sz w:val="20"/>
          <w:szCs w:val="20"/>
          <w:rtl/>
        </w:rPr>
      </w:pPr>
      <w:r w:rsidRPr="00D54090">
        <w:rPr>
          <w:rFonts w:hint="cs"/>
          <w:sz w:val="20"/>
          <w:szCs w:val="20"/>
          <w:rtl/>
        </w:rPr>
        <w:t xml:space="preserve">يستعرض هذا الكتاب </w:t>
      </w:r>
      <w:r w:rsidR="00026910" w:rsidRPr="00D54090">
        <w:rPr>
          <w:rFonts w:hint="cs"/>
          <w:sz w:val="20"/>
          <w:szCs w:val="20"/>
          <w:rtl/>
        </w:rPr>
        <w:t>واقع القدس تحت الاحتلال</w:t>
      </w:r>
      <w:r w:rsidRPr="00D54090">
        <w:rPr>
          <w:rFonts w:hint="cs"/>
          <w:sz w:val="20"/>
          <w:szCs w:val="20"/>
          <w:rtl/>
        </w:rPr>
        <w:t xml:space="preserve">، بالإضافة الى </w:t>
      </w:r>
      <w:r w:rsidR="00662105">
        <w:rPr>
          <w:rFonts w:hint="cs"/>
          <w:sz w:val="20"/>
          <w:szCs w:val="20"/>
          <w:rtl/>
        </w:rPr>
        <w:t>احصاءات</w:t>
      </w:r>
      <w:r w:rsidRPr="00D54090">
        <w:rPr>
          <w:rFonts w:hint="cs"/>
          <w:sz w:val="20"/>
          <w:szCs w:val="20"/>
          <w:rtl/>
        </w:rPr>
        <w:t xml:space="preserve"> مختلفة حول </w:t>
      </w:r>
      <w:r w:rsidR="00DC014C" w:rsidRPr="00D54090">
        <w:rPr>
          <w:rFonts w:hint="cs"/>
          <w:sz w:val="20"/>
          <w:szCs w:val="20"/>
          <w:rtl/>
        </w:rPr>
        <w:t>الواقع السكاني والاجتماعي والجغرافي والاقتصادي</w:t>
      </w:r>
      <w:r w:rsidRPr="00D54090">
        <w:rPr>
          <w:rFonts w:hint="cs"/>
          <w:sz w:val="20"/>
          <w:szCs w:val="20"/>
          <w:rtl/>
        </w:rPr>
        <w:t xml:space="preserve">. </w:t>
      </w:r>
      <w:r w:rsidR="00DC014C" w:rsidRPr="00D54090">
        <w:rPr>
          <w:rFonts w:hint="cs"/>
          <w:sz w:val="20"/>
          <w:szCs w:val="20"/>
          <w:rtl/>
        </w:rPr>
        <w:t xml:space="preserve"> </w:t>
      </w:r>
      <w:r w:rsidRPr="00D54090">
        <w:rPr>
          <w:rFonts w:hint="cs"/>
          <w:sz w:val="20"/>
          <w:szCs w:val="20"/>
          <w:rtl/>
        </w:rPr>
        <w:t xml:space="preserve">كما يعرض أبرز المعطيات حول </w:t>
      </w:r>
      <w:r w:rsidR="00DC014C" w:rsidRPr="00D54090">
        <w:rPr>
          <w:rFonts w:hint="cs"/>
          <w:sz w:val="20"/>
          <w:szCs w:val="20"/>
          <w:rtl/>
        </w:rPr>
        <w:t>الانتهاكات</w:t>
      </w:r>
      <w:r w:rsidRPr="00D54090">
        <w:rPr>
          <w:rFonts w:hint="cs"/>
          <w:sz w:val="20"/>
          <w:szCs w:val="20"/>
          <w:rtl/>
        </w:rPr>
        <w:t xml:space="preserve"> الإسرائيلية</w:t>
      </w:r>
      <w:r w:rsidR="00DC014C" w:rsidRPr="00D54090">
        <w:rPr>
          <w:rFonts w:hint="cs"/>
          <w:sz w:val="20"/>
          <w:szCs w:val="20"/>
          <w:rtl/>
        </w:rPr>
        <w:t xml:space="preserve"> في محافظة القدس بما فيها الاست</w:t>
      </w:r>
      <w:r w:rsidR="001E167B" w:rsidRPr="00D54090">
        <w:rPr>
          <w:rFonts w:hint="cs"/>
          <w:sz w:val="20"/>
          <w:szCs w:val="20"/>
          <w:rtl/>
        </w:rPr>
        <w:t>ي</w:t>
      </w:r>
      <w:r w:rsidR="00DC014C" w:rsidRPr="00D54090">
        <w:rPr>
          <w:rFonts w:hint="cs"/>
          <w:sz w:val="20"/>
          <w:szCs w:val="20"/>
          <w:rtl/>
        </w:rPr>
        <w:t xml:space="preserve">طان ومصادرة الاراضي وجدار الضم والتوسع داخل </w:t>
      </w:r>
      <w:r w:rsidR="005C3193">
        <w:rPr>
          <w:rFonts w:hint="cs"/>
          <w:sz w:val="20"/>
          <w:szCs w:val="20"/>
          <w:rtl/>
        </w:rPr>
        <w:t>فلسطين</w:t>
      </w:r>
      <w:r w:rsidR="00DC014C" w:rsidRPr="00D54090">
        <w:rPr>
          <w:rFonts w:hint="cs"/>
          <w:sz w:val="20"/>
          <w:szCs w:val="20"/>
          <w:rtl/>
        </w:rPr>
        <w:t xml:space="preserve"> وأثرها</w:t>
      </w:r>
      <w:r w:rsidRPr="00D54090">
        <w:rPr>
          <w:rFonts w:hint="cs"/>
          <w:sz w:val="20"/>
          <w:szCs w:val="20"/>
          <w:rtl/>
        </w:rPr>
        <w:t xml:space="preserve"> على واقع الأسرة الفلسطينية. </w:t>
      </w:r>
    </w:p>
    <w:p w:rsidR="004E11F7" w:rsidRPr="00D54090" w:rsidRDefault="004E11F7">
      <w:pPr>
        <w:jc w:val="both"/>
        <w:rPr>
          <w:sz w:val="20"/>
          <w:szCs w:val="20"/>
          <w:rtl/>
        </w:rPr>
      </w:pPr>
    </w:p>
    <w:p w:rsidR="004E11F7" w:rsidRPr="00D54090" w:rsidRDefault="004E11F7">
      <w:pPr>
        <w:jc w:val="both"/>
        <w:rPr>
          <w:sz w:val="20"/>
          <w:szCs w:val="20"/>
          <w:rtl/>
        </w:rPr>
      </w:pPr>
      <w:r w:rsidRPr="00D54090">
        <w:rPr>
          <w:rFonts w:hint="cs"/>
          <w:sz w:val="20"/>
          <w:szCs w:val="20"/>
          <w:rtl/>
        </w:rPr>
        <w:t>نأمل أن يشكل هذا الكتاب مرجعاً إحصائياً هاماً، ومصدراً وافراً للمعلومة حول القدس عاصمتنا الأبدية، ويعزز قدرة الم</w:t>
      </w:r>
      <w:r w:rsidR="005E5A91">
        <w:rPr>
          <w:rFonts w:hint="cs"/>
          <w:sz w:val="20"/>
          <w:szCs w:val="20"/>
          <w:rtl/>
        </w:rPr>
        <w:t>ُ</w:t>
      </w:r>
      <w:r w:rsidRPr="00D54090">
        <w:rPr>
          <w:rFonts w:hint="cs"/>
          <w:sz w:val="20"/>
          <w:szCs w:val="20"/>
          <w:rtl/>
        </w:rPr>
        <w:t>خ</w:t>
      </w:r>
      <w:r w:rsidR="005E5A91">
        <w:rPr>
          <w:rFonts w:hint="cs"/>
          <w:sz w:val="20"/>
          <w:szCs w:val="20"/>
          <w:rtl/>
        </w:rPr>
        <w:t>َ</w:t>
      </w:r>
      <w:r w:rsidRPr="00D54090">
        <w:rPr>
          <w:rFonts w:hint="cs"/>
          <w:sz w:val="20"/>
          <w:szCs w:val="20"/>
          <w:rtl/>
        </w:rPr>
        <w:t>ط</w:t>
      </w:r>
      <w:r w:rsidR="005E5A91">
        <w:rPr>
          <w:rFonts w:hint="cs"/>
          <w:sz w:val="20"/>
          <w:szCs w:val="20"/>
          <w:rtl/>
        </w:rPr>
        <w:t>ِ</w:t>
      </w:r>
      <w:r w:rsidRPr="00D54090">
        <w:rPr>
          <w:rFonts w:hint="cs"/>
          <w:sz w:val="20"/>
          <w:szCs w:val="20"/>
          <w:rtl/>
        </w:rPr>
        <w:t xml:space="preserve">ط الفلسطيني وجميع المهتمين والباحثين في جهودهم الرامية الى تجسيد السيادة الفلسطينية على القدس. </w:t>
      </w:r>
    </w:p>
    <w:p w:rsidR="005C5179" w:rsidRPr="00D54090" w:rsidRDefault="005C5179">
      <w:pPr>
        <w:jc w:val="both"/>
        <w:rPr>
          <w:sz w:val="20"/>
          <w:szCs w:val="20"/>
          <w:rtl/>
        </w:rPr>
      </w:pPr>
    </w:p>
    <w:p w:rsidR="004E11F7" w:rsidRPr="00D54090" w:rsidRDefault="004E11F7">
      <w:pPr>
        <w:jc w:val="center"/>
        <w:rPr>
          <w:szCs w:val="20"/>
          <w:rtl/>
        </w:rPr>
      </w:pPr>
    </w:p>
    <w:p w:rsidR="004E11F7" w:rsidRPr="00D54090" w:rsidRDefault="004E11F7">
      <w:pPr>
        <w:jc w:val="center"/>
        <w:rPr>
          <w:szCs w:val="20"/>
          <w:rtl/>
        </w:rPr>
      </w:pPr>
      <w:r w:rsidRPr="00D54090">
        <w:rPr>
          <w:szCs w:val="20"/>
          <w:rtl/>
        </w:rPr>
        <w:t>والله نسأل أن يتكلل عملنا بالنجاح ،،،</w:t>
      </w:r>
    </w:p>
    <w:p w:rsidR="009B2CBF" w:rsidRPr="00D54090" w:rsidRDefault="009B2CBF">
      <w:pPr>
        <w:jc w:val="center"/>
        <w:rPr>
          <w:szCs w:val="20"/>
          <w:rtl/>
        </w:rPr>
      </w:pPr>
    </w:p>
    <w:p w:rsidR="009B2CBF" w:rsidRPr="00D54090" w:rsidRDefault="009B2CBF">
      <w:pPr>
        <w:jc w:val="center"/>
        <w:rPr>
          <w:szCs w:val="20"/>
          <w:rtl/>
        </w:rPr>
      </w:pPr>
    </w:p>
    <w:tbl>
      <w:tblPr>
        <w:bidiVisual/>
        <w:tblW w:w="7337" w:type="dxa"/>
        <w:tblLayout w:type="fixed"/>
        <w:tblLook w:val="0000"/>
      </w:tblPr>
      <w:tblGrid>
        <w:gridCol w:w="5351"/>
        <w:gridCol w:w="1986"/>
      </w:tblGrid>
      <w:tr w:rsidR="00FA607C" w:rsidRPr="00D54090" w:rsidTr="00141B5F">
        <w:trPr>
          <w:trHeight w:val="416"/>
        </w:trPr>
        <w:tc>
          <w:tcPr>
            <w:tcW w:w="5351" w:type="dxa"/>
            <w:vAlign w:val="center"/>
          </w:tcPr>
          <w:p w:rsidR="00FA607C" w:rsidRPr="00D54090" w:rsidRDefault="00FA607C" w:rsidP="0022567D">
            <w:pPr>
              <w:pStyle w:val="Header"/>
              <w:tabs>
                <w:tab w:val="clear" w:pos="4153"/>
                <w:tab w:val="clear" w:pos="8306"/>
              </w:tabs>
              <w:rPr>
                <w:b/>
                <w:bCs/>
                <w:szCs w:val="20"/>
                <w:rtl/>
              </w:rPr>
            </w:pPr>
            <w:r w:rsidRPr="00D54090">
              <w:rPr>
                <w:rFonts w:hint="cs"/>
                <w:b/>
                <w:bCs/>
                <w:szCs w:val="20"/>
                <w:rtl/>
              </w:rPr>
              <w:t>حزيران</w:t>
            </w:r>
            <w:r w:rsidRPr="00D54090">
              <w:rPr>
                <w:rFonts w:cs="Times New Roman"/>
                <w:b/>
                <w:bCs/>
                <w:szCs w:val="20"/>
                <w:rtl/>
              </w:rPr>
              <w:t xml:space="preserve">، </w:t>
            </w:r>
            <w:r w:rsidR="0022567D">
              <w:rPr>
                <w:rFonts w:cs="Times New Roman" w:hint="cs"/>
                <w:b/>
                <w:bCs/>
                <w:sz w:val="20"/>
                <w:szCs w:val="20"/>
                <w:rtl/>
              </w:rPr>
              <w:t>2015</w:t>
            </w:r>
          </w:p>
        </w:tc>
        <w:tc>
          <w:tcPr>
            <w:tcW w:w="1986" w:type="dxa"/>
            <w:vAlign w:val="center"/>
          </w:tcPr>
          <w:p w:rsidR="00FA607C" w:rsidRPr="00D54090" w:rsidRDefault="00FA607C">
            <w:pPr>
              <w:pStyle w:val="Header"/>
              <w:tabs>
                <w:tab w:val="clear" w:pos="4153"/>
                <w:tab w:val="clear" w:pos="8306"/>
              </w:tabs>
              <w:jc w:val="center"/>
              <w:rPr>
                <w:b/>
                <w:bCs/>
                <w:szCs w:val="20"/>
                <w:rtl/>
              </w:rPr>
            </w:pPr>
            <w:r w:rsidRPr="00D54090">
              <w:rPr>
                <w:rFonts w:hint="cs"/>
                <w:b/>
                <w:bCs/>
                <w:szCs w:val="20"/>
                <w:rtl/>
              </w:rPr>
              <w:t>علا عوض</w:t>
            </w:r>
          </w:p>
          <w:p w:rsidR="005C5179" w:rsidRPr="00D54090" w:rsidRDefault="00FA607C" w:rsidP="00141B5F">
            <w:pPr>
              <w:pStyle w:val="Header"/>
              <w:tabs>
                <w:tab w:val="clear" w:pos="4153"/>
                <w:tab w:val="clear" w:pos="8306"/>
              </w:tabs>
              <w:jc w:val="center"/>
              <w:rPr>
                <w:b/>
                <w:bCs/>
                <w:szCs w:val="20"/>
                <w:rtl/>
              </w:rPr>
            </w:pPr>
            <w:r w:rsidRPr="00D54090">
              <w:rPr>
                <w:b/>
                <w:bCs/>
                <w:szCs w:val="20"/>
                <w:rtl/>
              </w:rPr>
              <w:t>رئيس الجهاز</w:t>
            </w:r>
          </w:p>
          <w:p w:rsidR="00FA607C" w:rsidRPr="00D54090" w:rsidRDefault="00FA607C">
            <w:pPr>
              <w:pStyle w:val="Header"/>
              <w:tabs>
                <w:tab w:val="clear" w:pos="4153"/>
                <w:tab w:val="clear" w:pos="8306"/>
              </w:tabs>
              <w:ind w:left="2160"/>
              <w:jc w:val="center"/>
              <w:rPr>
                <w:b/>
                <w:bCs/>
                <w:szCs w:val="20"/>
                <w:rtl/>
              </w:rPr>
            </w:pPr>
          </w:p>
        </w:tc>
      </w:tr>
    </w:tbl>
    <w:p w:rsidR="004E11F7" w:rsidRPr="00D54090" w:rsidRDefault="004E11F7">
      <w:pPr>
        <w:jc w:val="center"/>
        <w:rPr>
          <w:b/>
          <w:bCs/>
          <w:sz w:val="20"/>
          <w:szCs w:val="32"/>
          <w:rtl/>
        </w:rPr>
      </w:pPr>
    </w:p>
    <w:p w:rsidR="00AF33B1" w:rsidRPr="00D54090" w:rsidRDefault="00AF33B1">
      <w:pPr>
        <w:jc w:val="center"/>
        <w:rPr>
          <w:b/>
          <w:bCs/>
          <w:sz w:val="20"/>
          <w:szCs w:val="32"/>
          <w:rtl/>
        </w:rPr>
      </w:pPr>
    </w:p>
    <w:p w:rsidR="00AF33B1" w:rsidRPr="00D54090" w:rsidRDefault="00AF33B1">
      <w:pPr>
        <w:jc w:val="center"/>
        <w:rPr>
          <w:b/>
          <w:bCs/>
          <w:sz w:val="20"/>
          <w:szCs w:val="32"/>
          <w:rtl/>
        </w:rPr>
      </w:pPr>
    </w:p>
    <w:p w:rsidR="00DA4A0D" w:rsidRPr="00A4537B" w:rsidRDefault="004E11F7" w:rsidP="00DA4A0D">
      <w:pPr>
        <w:pStyle w:val="Title"/>
        <w:rPr>
          <w:sz w:val="28"/>
          <w:rtl/>
        </w:rPr>
      </w:pPr>
      <w:r w:rsidRPr="00D54090">
        <w:rPr>
          <w:b w:val="0"/>
          <w:bCs w:val="0"/>
          <w:sz w:val="18"/>
          <w:rtl/>
        </w:rPr>
        <w:br w:type="page"/>
      </w:r>
      <w:r w:rsidR="00DA4A0D" w:rsidRPr="00A4537B">
        <w:rPr>
          <w:sz w:val="28"/>
          <w:rtl/>
        </w:rPr>
        <w:lastRenderedPageBreak/>
        <w:t>تنويه</w:t>
      </w:r>
    </w:p>
    <w:p w:rsidR="00DA4A0D" w:rsidRPr="009A485D" w:rsidRDefault="00DA4A0D" w:rsidP="00DA4A0D">
      <w:pPr>
        <w:jc w:val="lowKashida"/>
        <w:rPr>
          <w:rtl/>
        </w:rPr>
      </w:pPr>
    </w:p>
    <w:p w:rsidR="00DA4A0D" w:rsidRPr="00E817A7" w:rsidRDefault="00DA4A0D" w:rsidP="00DA4A0D">
      <w:pPr>
        <w:ind w:left="-1"/>
        <w:jc w:val="lowKashida"/>
        <w:rPr>
          <w:b/>
          <w:bCs/>
          <w:color w:val="000000"/>
        </w:rPr>
      </w:pPr>
      <w:r w:rsidRPr="009A485D">
        <w:rPr>
          <w:b/>
          <w:bCs/>
          <w:color w:val="000000"/>
          <w:rtl/>
        </w:rPr>
        <w:t>جميع البيانات ا</w:t>
      </w:r>
      <w:r w:rsidRPr="009A485D">
        <w:rPr>
          <w:rFonts w:hint="cs"/>
          <w:b/>
          <w:bCs/>
          <w:color w:val="000000"/>
          <w:rtl/>
        </w:rPr>
        <w:t>لإ</w:t>
      </w:r>
      <w:r w:rsidRPr="009A485D">
        <w:rPr>
          <w:b/>
          <w:bCs/>
          <w:color w:val="000000"/>
          <w:rtl/>
        </w:rPr>
        <w:t xml:space="preserve">حصائية المدرجة في هذا الكتاب مصدرها منشورات الجهاز المركزي للإحصاء الفلسطيني </w:t>
      </w:r>
      <w:r w:rsidRPr="009A485D">
        <w:rPr>
          <w:rFonts w:hint="cs"/>
          <w:b/>
          <w:bCs/>
          <w:color w:val="000000"/>
          <w:rtl/>
        </w:rPr>
        <w:t>و</w:t>
      </w:r>
      <w:r w:rsidRPr="009A485D">
        <w:rPr>
          <w:b/>
          <w:bCs/>
          <w:color w:val="000000"/>
          <w:rtl/>
        </w:rPr>
        <w:t xml:space="preserve">يمكن للقارئ الكريم </w:t>
      </w:r>
      <w:r w:rsidRPr="00E817A7">
        <w:rPr>
          <w:rFonts w:hint="cs"/>
          <w:b/>
          <w:bCs/>
          <w:color w:val="000000"/>
          <w:rtl/>
        </w:rPr>
        <w:t xml:space="preserve">الحصول على تفاصيل اكثر حول منهجية وجودة البيانات عن أي موضوع </w:t>
      </w:r>
      <w:r>
        <w:rPr>
          <w:rFonts w:hint="cs"/>
          <w:b/>
          <w:bCs/>
          <w:color w:val="000000"/>
          <w:rtl/>
        </w:rPr>
        <w:t>ب</w:t>
      </w:r>
      <w:r w:rsidRPr="00E817A7">
        <w:rPr>
          <w:rFonts w:hint="cs"/>
          <w:b/>
          <w:bCs/>
          <w:color w:val="000000"/>
          <w:rtl/>
        </w:rPr>
        <w:t xml:space="preserve">الرجوع الى اصدارات الجهاز المنشورة على الموقع الالكتروني </w:t>
      </w:r>
      <w:hyperlink r:id="rId14" w:history="1">
        <w:r w:rsidRPr="00E817A7">
          <w:rPr>
            <w:b/>
            <w:bCs/>
            <w:color w:val="000000"/>
          </w:rPr>
          <w:t>http://www.pcbs.gov.ps</w:t>
        </w:r>
      </w:hyperlink>
      <w:r w:rsidRPr="00E817A7">
        <w:rPr>
          <w:rFonts w:hint="cs"/>
          <w:b/>
          <w:bCs/>
          <w:color w:val="000000"/>
          <w:rtl/>
        </w:rPr>
        <w:t>.</w:t>
      </w:r>
    </w:p>
    <w:p w:rsidR="00DA4A0D" w:rsidRDefault="00DA4A0D" w:rsidP="00DA4A0D">
      <w:pPr>
        <w:pStyle w:val="BodyText2"/>
        <w:jc w:val="both"/>
        <w:rPr>
          <w:b w:val="0"/>
          <w:bCs w:val="0"/>
          <w:color w:val="000000"/>
          <w:rtl/>
        </w:rPr>
      </w:pPr>
    </w:p>
    <w:p w:rsidR="00536584" w:rsidRPr="00536584" w:rsidRDefault="00536584" w:rsidP="00536584">
      <w:pPr>
        <w:ind w:left="-1"/>
        <w:jc w:val="lowKashida"/>
        <w:rPr>
          <w:b/>
          <w:bCs/>
          <w:color w:val="000000"/>
        </w:rPr>
      </w:pPr>
      <w:r w:rsidRPr="00536584">
        <w:rPr>
          <w:b/>
          <w:bCs/>
          <w:color w:val="000000"/>
          <w:rtl/>
        </w:rPr>
        <w:t>يلاحظ وجود بعض الاختلافات الطفيفة في المجاميع لقيم نفس المتغير بين الجداول المختلفة، ونجم ذلك عن التقريب.</w:t>
      </w:r>
    </w:p>
    <w:p w:rsidR="00536584" w:rsidRDefault="00536584" w:rsidP="00536584">
      <w:pPr>
        <w:rPr>
          <w:sz w:val="22"/>
          <w:szCs w:val="22"/>
        </w:rPr>
      </w:pPr>
    </w:p>
    <w:p w:rsidR="00536584" w:rsidRDefault="00536584" w:rsidP="00536584">
      <w:pPr>
        <w:bidi w:val="0"/>
        <w:rPr>
          <w:rFonts w:ascii="Calibri" w:hAnsi="Calibri" w:cs="Times New Roman"/>
          <w:sz w:val="22"/>
          <w:szCs w:val="22"/>
          <w:lang w:val="en-GB"/>
        </w:rPr>
      </w:pPr>
    </w:p>
    <w:p w:rsidR="00DA4A0D" w:rsidRDefault="00DA4A0D" w:rsidP="00DA4A0D">
      <w:pPr>
        <w:pStyle w:val="BlockText"/>
        <w:ind w:left="-1" w:right="0"/>
        <w:rPr>
          <w:color w:val="000000"/>
          <w:rtl/>
          <w:lang w:eastAsia="ar-SA"/>
        </w:rPr>
      </w:pPr>
      <w:r>
        <w:rPr>
          <w:rFonts w:hint="cs"/>
          <w:color w:val="000000"/>
          <w:rtl/>
          <w:lang w:eastAsia="ar-SA"/>
        </w:rPr>
        <w:t>تم استخدام مجموعة من الرموز الخاصة في جداول هذا الكتاب، ودلالة هذه الرموز كالتالي:-</w:t>
      </w:r>
    </w:p>
    <w:p w:rsidR="004E11F7" w:rsidRPr="00D54090" w:rsidRDefault="004E11F7" w:rsidP="00DA4A0D">
      <w:pPr>
        <w:jc w:val="center"/>
        <w:rPr>
          <w:szCs w:val="24"/>
          <w:rtl/>
        </w:rPr>
      </w:pPr>
    </w:p>
    <w:tbl>
      <w:tblPr>
        <w:bidiVisual/>
        <w:tblW w:w="0" w:type="auto"/>
        <w:tblLook w:val="0000"/>
      </w:tblPr>
      <w:tblGrid>
        <w:gridCol w:w="815"/>
        <w:gridCol w:w="6204"/>
      </w:tblGrid>
      <w:tr w:rsidR="00536584" w:rsidRPr="00D54090" w:rsidTr="009B2CBF">
        <w:trPr>
          <w:trHeight w:val="340"/>
        </w:trPr>
        <w:tc>
          <w:tcPr>
            <w:tcW w:w="815" w:type="dxa"/>
          </w:tcPr>
          <w:p w:rsidR="00536584" w:rsidRPr="00D54090" w:rsidRDefault="00536584" w:rsidP="00AD56AA">
            <w:pPr>
              <w:pStyle w:val="BodyText2"/>
              <w:jc w:val="center"/>
              <w:rPr>
                <w:sz w:val="24"/>
                <w:szCs w:val="24"/>
                <w:rtl/>
              </w:rPr>
            </w:pPr>
            <w:r w:rsidRPr="00131C8F">
              <w:rPr>
                <w:rFonts w:hint="cs"/>
                <w:sz w:val="24"/>
                <w:szCs w:val="24"/>
                <w:rtl/>
              </w:rPr>
              <w:t>(0)</w:t>
            </w:r>
          </w:p>
        </w:tc>
        <w:tc>
          <w:tcPr>
            <w:tcW w:w="6204" w:type="dxa"/>
          </w:tcPr>
          <w:p w:rsidR="00536584" w:rsidRPr="00D54090" w:rsidRDefault="00536584">
            <w:pPr>
              <w:pStyle w:val="BodyText2"/>
              <w:jc w:val="both"/>
              <w:rPr>
                <w:b w:val="0"/>
                <w:bCs w:val="0"/>
                <w:sz w:val="24"/>
                <w:szCs w:val="24"/>
                <w:rtl/>
              </w:rPr>
            </w:pPr>
            <w:r w:rsidRPr="00536584">
              <w:rPr>
                <w:rFonts w:hint="cs"/>
                <w:b w:val="0"/>
                <w:bCs w:val="0"/>
                <w:sz w:val="24"/>
                <w:szCs w:val="24"/>
                <w:rtl/>
              </w:rPr>
              <w:t>القيمة أقل من نصف وحدة</w:t>
            </w:r>
          </w:p>
        </w:tc>
      </w:tr>
      <w:tr w:rsidR="00FA607C" w:rsidRPr="00D54090" w:rsidTr="009B2CBF">
        <w:trPr>
          <w:trHeight w:val="340"/>
        </w:trPr>
        <w:tc>
          <w:tcPr>
            <w:tcW w:w="815" w:type="dxa"/>
          </w:tcPr>
          <w:p w:rsidR="00FA607C" w:rsidRPr="00D54090" w:rsidRDefault="00FA607C" w:rsidP="00AD56AA">
            <w:pPr>
              <w:pStyle w:val="BodyText2"/>
              <w:jc w:val="center"/>
              <w:rPr>
                <w:sz w:val="24"/>
                <w:szCs w:val="24"/>
              </w:rPr>
            </w:pPr>
            <w:r w:rsidRPr="00D54090">
              <w:rPr>
                <w:rFonts w:hint="cs"/>
                <w:sz w:val="24"/>
                <w:szCs w:val="24"/>
                <w:rtl/>
              </w:rPr>
              <w:t>(-)</w:t>
            </w:r>
          </w:p>
        </w:tc>
        <w:tc>
          <w:tcPr>
            <w:tcW w:w="6204" w:type="dxa"/>
          </w:tcPr>
          <w:p w:rsidR="00FA607C" w:rsidRPr="00D54090" w:rsidRDefault="00FA607C">
            <w:pPr>
              <w:pStyle w:val="BodyText2"/>
              <w:jc w:val="both"/>
              <w:rPr>
                <w:b w:val="0"/>
                <w:bCs w:val="0"/>
                <w:sz w:val="24"/>
                <w:szCs w:val="24"/>
              </w:rPr>
            </w:pPr>
            <w:r w:rsidRPr="00D54090">
              <w:rPr>
                <w:rFonts w:hint="cs"/>
                <w:b w:val="0"/>
                <w:bCs w:val="0"/>
                <w:sz w:val="24"/>
                <w:szCs w:val="24"/>
                <w:rtl/>
              </w:rPr>
              <w:t>لا يوجد</w:t>
            </w:r>
          </w:p>
        </w:tc>
      </w:tr>
      <w:tr w:rsidR="009B2CBF" w:rsidRPr="00D54090" w:rsidTr="009B2CBF">
        <w:trPr>
          <w:trHeight w:val="340"/>
        </w:trPr>
        <w:tc>
          <w:tcPr>
            <w:tcW w:w="815" w:type="dxa"/>
          </w:tcPr>
          <w:p w:rsidR="009B2CBF" w:rsidRPr="00D54090" w:rsidRDefault="009B2CBF" w:rsidP="00AD56AA">
            <w:pPr>
              <w:pStyle w:val="BodyText2"/>
              <w:jc w:val="center"/>
              <w:rPr>
                <w:sz w:val="24"/>
                <w:szCs w:val="24"/>
                <w:rtl/>
              </w:rPr>
            </w:pPr>
            <w:r w:rsidRPr="00D54090">
              <w:rPr>
                <w:rFonts w:hint="cs"/>
                <w:sz w:val="24"/>
                <w:szCs w:val="24"/>
                <w:rtl/>
              </w:rPr>
              <w:t>(..)</w:t>
            </w:r>
          </w:p>
        </w:tc>
        <w:tc>
          <w:tcPr>
            <w:tcW w:w="6204" w:type="dxa"/>
          </w:tcPr>
          <w:p w:rsidR="009B2CBF" w:rsidRPr="00D54090" w:rsidRDefault="009B2CBF">
            <w:pPr>
              <w:pStyle w:val="BodyText2"/>
              <w:jc w:val="both"/>
              <w:rPr>
                <w:b w:val="0"/>
                <w:bCs w:val="0"/>
                <w:sz w:val="24"/>
                <w:szCs w:val="24"/>
                <w:rtl/>
              </w:rPr>
            </w:pPr>
            <w:r w:rsidRPr="00D54090">
              <w:rPr>
                <w:rFonts w:hint="cs"/>
                <w:b w:val="0"/>
                <w:bCs w:val="0"/>
                <w:sz w:val="24"/>
                <w:szCs w:val="24"/>
                <w:rtl/>
              </w:rPr>
              <w:t xml:space="preserve">البيانات غير متوفرة </w:t>
            </w:r>
          </w:p>
        </w:tc>
      </w:tr>
      <w:tr w:rsidR="009B2CBF" w:rsidRPr="00D54090" w:rsidTr="009B2CBF">
        <w:trPr>
          <w:trHeight w:val="340"/>
        </w:trPr>
        <w:tc>
          <w:tcPr>
            <w:tcW w:w="815" w:type="dxa"/>
          </w:tcPr>
          <w:p w:rsidR="009B2CBF" w:rsidRPr="00D54090" w:rsidRDefault="009B2CBF" w:rsidP="00AD56AA">
            <w:pPr>
              <w:pStyle w:val="BodyText2"/>
              <w:jc w:val="center"/>
              <w:rPr>
                <w:sz w:val="24"/>
                <w:szCs w:val="24"/>
                <w:rtl/>
              </w:rPr>
            </w:pPr>
            <w:r w:rsidRPr="00D54090">
              <w:rPr>
                <w:rFonts w:hint="cs"/>
                <w:sz w:val="24"/>
                <w:szCs w:val="24"/>
                <w:rtl/>
              </w:rPr>
              <w:t>(:)</w:t>
            </w:r>
          </w:p>
        </w:tc>
        <w:tc>
          <w:tcPr>
            <w:tcW w:w="6204" w:type="dxa"/>
          </w:tcPr>
          <w:p w:rsidR="009B2CBF" w:rsidRPr="00D54090" w:rsidRDefault="009B2CBF">
            <w:pPr>
              <w:pStyle w:val="BodyText2"/>
              <w:jc w:val="both"/>
              <w:rPr>
                <w:b w:val="0"/>
                <w:bCs w:val="0"/>
                <w:sz w:val="24"/>
                <w:szCs w:val="24"/>
                <w:rtl/>
              </w:rPr>
            </w:pPr>
            <w:r w:rsidRPr="00D54090">
              <w:rPr>
                <w:rFonts w:hint="cs"/>
                <w:b w:val="0"/>
                <w:bCs w:val="0"/>
                <w:sz w:val="24"/>
                <w:szCs w:val="24"/>
                <w:rtl/>
              </w:rPr>
              <w:t>البيانات غير متاحة للنشر</w:t>
            </w:r>
          </w:p>
        </w:tc>
      </w:tr>
      <w:tr w:rsidR="0083553E" w:rsidRPr="009327C4" w:rsidTr="009B2CBF">
        <w:trPr>
          <w:trHeight w:val="340"/>
        </w:trPr>
        <w:tc>
          <w:tcPr>
            <w:tcW w:w="815" w:type="dxa"/>
          </w:tcPr>
          <w:p w:rsidR="0083553E" w:rsidRPr="00D54090" w:rsidRDefault="0083553E" w:rsidP="00AD56AA">
            <w:pPr>
              <w:pStyle w:val="BodyText2"/>
              <w:jc w:val="center"/>
              <w:rPr>
                <w:sz w:val="24"/>
                <w:szCs w:val="24"/>
                <w:rtl/>
              </w:rPr>
            </w:pPr>
            <w:r w:rsidRPr="00D54090">
              <w:rPr>
                <w:rFonts w:hint="cs"/>
                <w:sz w:val="24"/>
                <w:szCs w:val="24"/>
                <w:rtl/>
              </w:rPr>
              <w:t>(</w:t>
            </w:r>
            <w:r>
              <w:rPr>
                <w:rFonts w:hint="cs"/>
                <w:sz w:val="24"/>
                <w:szCs w:val="24"/>
                <w:rtl/>
              </w:rPr>
              <w:t>.</w:t>
            </w:r>
            <w:r w:rsidRPr="00D54090">
              <w:rPr>
                <w:rFonts w:hint="cs"/>
                <w:sz w:val="24"/>
                <w:szCs w:val="24"/>
                <w:rtl/>
              </w:rPr>
              <w:t>)</w:t>
            </w:r>
          </w:p>
        </w:tc>
        <w:tc>
          <w:tcPr>
            <w:tcW w:w="6204" w:type="dxa"/>
          </w:tcPr>
          <w:p w:rsidR="0083553E" w:rsidRPr="00536584" w:rsidRDefault="0083553E" w:rsidP="00536584">
            <w:pPr>
              <w:pStyle w:val="BodyText2"/>
              <w:jc w:val="both"/>
              <w:rPr>
                <w:b w:val="0"/>
                <w:bCs w:val="0"/>
                <w:sz w:val="24"/>
                <w:szCs w:val="24"/>
                <w:rtl/>
              </w:rPr>
            </w:pPr>
            <w:r w:rsidRPr="009327C4">
              <w:rPr>
                <w:rFonts w:hint="cs"/>
                <w:b w:val="0"/>
                <w:bCs w:val="0"/>
                <w:sz w:val="24"/>
                <w:szCs w:val="24"/>
                <w:rtl/>
              </w:rPr>
              <w:t>لا ينطبق</w:t>
            </w:r>
            <w:r w:rsidRPr="00536584">
              <w:rPr>
                <w:rFonts w:hint="cs"/>
                <w:b w:val="0"/>
                <w:bCs w:val="0"/>
                <w:sz w:val="24"/>
                <w:szCs w:val="24"/>
                <w:rtl/>
              </w:rPr>
              <w:t xml:space="preserve"> </w:t>
            </w:r>
          </w:p>
        </w:tc>
      </w:tr>
    </w:tbl>
    <w:p w:rsidR="004E11F7" w:rsidRPr="00D54090" w:rsidRDefault="004E11F7">
      <w:pPr>
        <w:pStyle w:val="BodyText2"/>
        <w:jc w:val="both"/>
        <w:rPr>
          <w:sz w:val="24"/>
          <w:szCs w:val="24"/>
          <w:rtl/>
        </w:rPr>
      </w:pPr>
    </w:p>
    <w:p w:rsidR="004E11F7" w:rsidRPr="00D54090" w:rsidRDefault="004E11F7">
      <w:pPr>
        <w:pStyle w:val="BodyText2"/>
        <w:jc w:val="both"/>
        <w:rPr>
          <w:szCs w:val="28"/>
          <w:rtl/>
        </w:rPr>
      </w:pPr>
    </w:p>
    <w:p w:rsidR="00974599" w:rsidRPr="00D54090" w:rsidRDefault="002C192A" w:rsidP="002C192A">
      <w:pPr>
        <w:pStyle w:val="BodyText2"/>
        <w:jc w:val="both"/>
        <w:rPr>
          <w:szCs w:val="28"/>
          <w:rtl/>
        </w:rPr>
      </w:pPr>
      <w:r w:rsidRPr="00D54090">
        <w:rPr>
          <w:szCs w:val="28"/>
          <w:rtl/>
        </w:rPr>
        <w:br w:type="page"/>
      </w: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A9667D" w:rsidRPr="00D54090" w:rsidRDefault="00A9667D">
      <w:pPr>
        <w:bidi w:val="0"/>
        <w:rPr>
          <w:b/>
          <w:bCs/>
          <w:szCs w:val="24"/>
          <w:rtl/>
        </w:rPr>
      </w:pPr>
      <w:r w:rsidRPr="00D54090">
        <w:rPr>
          <w:szCs w:val="24"/>
          <w:rtl/>
        </w:rPr>
        <w:br w:type="page"/>
      </w:r>
    </w:p>
    <w:p w:rsidR="00974599" w:rsidRPr="00D54090" w:rsidRDefault="00974599" w:rsidP="00974599">
      <w:pPr>
        <w:pStyle w:val="Title"/>
        <w:rPr>
          <w:szCs w:val="24"/>
          <w:rtl/>
        </w:rPr>
      </w:pPr>
      <w:r w:rsidRPr="00D54090">
        <w:rPr>
          <w:szCs w:val="24"/>
          <w:rtl/>
        </w:rPr>
        <w:lastRenderedPageBreak/>
        <w:t>قائمـة المحتويـات</w:t>
      </w:r>
    </w:p>
    <w:p w:rsidR="00974599" w:rsidRPr="00D54090" w:rsidRDefault="00974599" w:rsidP="00974599">
      <w:pPr>
        <w:pStyle w:val="Title"/>
        <w:rPr>
          <w:rtl/>
        </w:rPr>
      </w:pPr>
    </w:p>
    <w:tbl>
      <w:tblPr>
        <w:bidiVisual/>
        <w:tblW w:w="7371" w:type="dxa"/>
        <w:jc w:val="center"/>
        <w:tblLayout w:type="fixed"/>
        <w:tblLook w:val="0000"/>
      </w:tblPr>
      <w:tblGrid>
        <w:gridCol w:w="2126"/>
        <w:gridCol w:w="709"/>
        <w:gridCol w:w="2982"/>
        <w:gridCol w:w="1554"/>
      </w:tblGrid>
      <w:tr w:rsidR="00974599" w:rsidRPr="00D54090" w:rsidTr="00DA395A">
        <w:trPr>
          <w:cantSplit/>
          <w:trHeight w:val="340"/>
          <w:jc w:val="center"/>
        </w:trPr>
        <w:tc>
          <w:tcPr>
            <w:tcW w:w="2126" w:type="dxa"/>
            <w:vAlign w:val="center"/>
          </w:tcPr>
          <w:p w:rsidR="00974599" w:rsidRPr="00D54090" w:rsidRDefault="00974599" w:rsidP="00DA395A">
            <w:pPr>
              <w:pStyle w:val="Heading5"/>
              <w:jc w:val="center"/>
              <w:rPr>
                <w:sz w:val="20"/>
                <w:szCs w:val="20"/>
                <w:rtl/>
              </w:rPr>
            </w:pPr>
            <w:r w:rsidRPr="00D54090">
              <w:rPr>
                <w:sz w:val="20"/>
                <w:szCs w:val="20"/>
                <w:rtl/>
              </w:rPr>
              <w:t>الموضوع</w:t>
            </w:r>
          </w:p>
        </w:tc>
        <w:tc>
          <w:tcPr>
            <w:tcW w:w="3691" w:type="dxa"/>
            <w:gridSpan w:val="2"/>
            <w:vAlign w:val="center"/>
          </w:tcPr>
          <w:p w:rsidR="00974599" w:rsidRPr="00D54090" w:rsidRDefault="00974599" w:rsidP="00DA395A">
            <w:pPr>
              <w:pStyle w:val="Heading5"/>
              <w:jc w:val="center"/>
              <w:rPr>
                <w:sz w:val="20"/>
                <w:rtl/>
              </w:rPr>
            </w:pPr>
          </w:p>
        </w:tc>
        <w:tc>
          <w:tcPr>
            <w:tcW w:w="1554" w:type="dxa"/>
            <w:vAlign w:val="center"/>
          </w:tcPr>
          <w:p w:rsidR="00974599" w:rsidRPr="00D54090" w:rsidRDefault="00974599" w:rsidP="00DA395A">
            <w:pPr>
              <w:pStyle w:val="Heading5"/>
              <w:jc w:val="center"/>
              <w:rPr>
                <w:sz w:val="20"/>
                <w:szCs w:val="20"/>
                <w:rtl/>
              </w:rPr>
            </w:pPr>
            <w:r w:rsidRPr="00D54090">
              <w:rPr>
                <w:sz w:val="20"/>
                <w:szCs w:val="20"/>
                <w:rtl/>
              </w:rPr>
              <w:t>الصفحة</w:t>
            </w:r>
          </w:p>
        </w:tc>
      </w:tr>
      <w:tr w:rsidR="00974599" w:rsidRPr="00D54090" w:rsidTr="00DA395A">
        <w:trPr>
          <w:cantSplit/>
          <w:trHeight w:val="70"/>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496133" w:rsidRPr="00D54090" w:rsidTr="00DA395A">
        <w:trPr>
          <w:cantSplit/>
          <w:trHeight w:val="340"/>
          <w:jc w:val="center"/>
        </w:trPr>
        <w:tc>
          <w:tcPr>
            <w:tcW w:w="2126" w:type="dxa"/>
            <w:vAlign w:val="center"/>
          </w:tcPr>
          <w:p w:rsidR="00496133" w:rsidRPr="00D54090" w:rsidRDefault="00496133" w:rsidP="00DA395A">
            <w:pPr>
              <w:rPr>
                <w:b/>
                <w:bCs/>
                <w:sz w:val="20"/>
                <w:szCs w:val="20"/>
                <w:rtl/>
              </w:rPr>
            </w:pPr>
            <w:r w:rsidRPr="00D54090">
              <w:rPr>
                <w:rFonts w:ascii="Arial" w:hAnsi="Arial"/>
                <w:b/>
                <w:bCs/>
                <w:sz w:val="20"/>
                <w:szCs w:val="20"/>
                <w:rtl/>
              </w:rPr>
              <w:t>تقديم</w:t>
            </w:r>
          </w:p>
        </w:tc>
        <w:tc>
          <w:tcPr>
            <w:tcW w:w="3691" w:type="dxa"/>
            <w:gridSpan w:val="2"/>
            <w:vAlign w:val="center"/>
          </w:tcPr>
          <w:p w:rsidR="00496133" w:rsidRPr="00D54090" w:rsidRDefault="00496133" w:rsidP="00DA395A">
            <w:pPr>
              <w:rPr>
                <w:b/>
                <w:bCs/>
                <w:sz w:val="20"/>
                <w:szCs w:val="20"/>
                <w:rtl/>
              </w:rPr>
            </w:pPr>
          </w:p>
        </w:tc>
        <w:tc>
          <w:tcPr>
            <w:tcW w:w="1554" w:type="dxa"/>
            <w:vAlign w:val="center"/>
          </w:tcPr>
          <w:p w:rsidR="00496133" w:rsidRPr="00D54090" w:rsidRDefault="00496133" w:rsidP="00DA395A">
            <w:pPr>
              <w:pStyle w:val="Heading6"/>
              <w:jc w:val="center"/>
              <w:rPr>
                <w:sz w:val="20"/>
                <w:rtl/>
              </w:rPr>
            </w:pPr>
          </w:p>
        </w:tc>
      </w:tr>
      <w:tr w:rsidR="00496133" w:rsidRPr="00D54090" w:rsidTr="00DA395A">
        <w:trPr>
          <w:cantSplit/>
          <w:trHeight w:val="340"/>
          <w:jc w:val="center"/>
        </w:trPr>
        <w:tc>
          <w:tcPr>
            <w:tcW w:w="2126" w:type="dxa"/>
            <w:vAlign w:val="center"/>
          </w:tcPr>
          <w:p w:rsidR="00496133" w:rsidRPr="00D54090" w:rsidRDefault="00496133" w:rsidP="00DA395A">
            <w:pPr>
              <w:rPr>
                <w:b/>
                <w:bCs/>
                <w:sz w:val="20"/>
                <w:szCs w:val="20"/>
                <w:rtl/>
              </w:rPr>
            </w:pPr>
            <w:r w:rsidRPr="00D54090">
              <w:rPr>
                <w:rFonts w:ascii="Arial" w:hAnsi="Arial"/>
                <w:b/>
                <w:bCs/>
                <w:sz w:val="20"/>
                <w:szCs w:val="20"/>
                <w:rtl/>
              </w:rPr>
              <w:t>تنويه</w:t>
            </w:r>
          </w:p>
        </w:tc>
        <w:tc>
          <w:tcPr>
            <w:tcW w:w="3691" w:type="dxa"/>
            <w:gridSpan w:val="2"/>
            <w:vAlign w:val="center"/>
          </w:tcPr>
          <w:p w:rsidR="00496133" w:rsidRPr="00D54090" w:rsidRDefault="00496133" w:rsidP="00DA395A">
            <w:pPr>
              <w:rPr>
                <w:b/>
                <w:bCs/>
                <w:sz w:val="20"/>
                <w:szCs w:val="20"/>
                <w:rtl/>
              </w:rPr>
            </w:pPr>
          </w:p>
        </w:tc>
        <w:tc>
          <w:tcPr>
            <w:tcW w:w="1554" w:type="dxa"/>
            <w:vAlign w:val="center"/>
          </w:tcPr>
          <w:p w:rsidR="00496133" w:rsidRPr="00D54090" w:rsidRDefault="00496133" w:rsidP="00DA395A">
            <w:pPr>
              <w:pStyle w:val="Heading6"/>
              <w:jc w:val="center"/>
              <w:rPr>
                <w:sz w:val="20"/>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 xml:space="preserve">الفصل الأول:  </w:t>
            </w:r>
          </w:p>
        </w:tc>
        <w:tc>
          <w:tcPr>
            <w:tcW w:w="3691" w:type="dxa"/>
            <w:gridSpan w:val="2"/>
            <w:vAlign w:val="center"/>
          </w:tcPr>
          <w:p w:rsidR="00974599" w:rsidRPr="00D54090" w:rsidRDefault="00974599" w:rsidP="001A669D">
            <w:pPr>
              <w:rPr>
                <w:b/>
                <w:bCs/>
                <w:sz w:val="20"/>
                <w:szCs w:val="20"/>
                <w:rtl/>
              </w:rPr>
            </w:pPr>
            <w:r w:rsidRPr="00D54090">
              <w:rPr>
                <w:b/>
                <w:bCs/>
                <w:sz w:val="20"/>
                <w:szCs w:val="20"/>
                <w:rtl/>
              </w:rPr>
              <w:t xml:space="preserve">القدس </w:t>
            </w:r>
            <w:r w:rsidR="001A669D" w:rsidRPr="00D54090">
              <w:rPr>
                <w:rFonts w:hint="cs"/>
                <w:b/>
                <w:bCs/>
                <w:sz w:val="20"/>
                <w:szCs w:val="20"/>
                <w:rtl/>
              </w:rPr>
              <w:t>تحت الاحتلال</w:t>
            </w:r>
          </w:p>
        </w:tc>
        <w:tc>
          <w:tcPr>
            <w:tcW w:w="1554" w:type="dxa"/>
            <w:vAlign w:val="center"/>
          </w:tcPr>
          <w:p w:rsidR="00974599" w:rsidRPr="00032DA8" w:rsidRDefault="00925FA3" w:rsidP="00032DA8">
            <w:pPr>
              <w:jc w:val="center"/>
              <w:rPr>
                <w:b/>
                <w:bCs/>
                <w:sz w:val="20"/>
                <w:szCs w:val="20"/>
                <w:rtl/>
              </w:rPr>
            </w:pPr>
            <w:r w:rsidRPr="00032DA8">
              <w:rPr>
                <w:rFonts w:hint="cs"/>
                <w:b/>
                <w:bCs/>
                <w:sz w:val="20"/>
                <w:szCs w:val="20"/>
                <w:rtl/>
              </w:rPr>
              <w:t>17</w:t>
            </w:r>
          </w:p>
        </w:tc>
      </w:tr>
      <w:tr w:rsidR="00974599" w:rsidRPr="00D54090" w:rsidTr="00DA395A">
        <w:trPr>
          <w:cantSplit/>
          <w:trHeight w:val="70"/>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الثاني:</w:t>
            </w:r>
          </w:p>
        </w:tc>
        <w:tc>
          <w:tcPr>
            <w:tcW w:w="3691" w:type="dxa"/>
            <w:gridSpan w:val="2"/>
            <w:vAlign w:val="center"/>
          </w:tcPr>
          <w:p w:rsidR="00974599" w:rsidRPr="00D54090" w:rsidRDefault="00365FD5" w:rsidP="00DA395A">
            <w:pPr>
              <w:rPr>
                <w:b/>
                <w:bCs/>
                <w:sz w:val="20"/>
                <w:szCs w:val="20"/>
                <w:rtl/>
              </w:rPr>
            </w:pPr>
            <w:r w:rsidRPr="00D54090">
              <w:rPr>
                <w:b/>
                <w:bCs/>
                <w:sz w:val="20"/>
                <w:szCs w:val="20"/>
                <w:rtl/>
              </w:rPr>
              <w:t>السكان</w:t>
            </w:r>
          </w:p>
        </w:tc>
        <w:tc>
          <w:tcPr>
            <w:tcW w:w="1554" w:type="dxa"/>
            <w:vAlign w:val="center"/>
          </w:tcPr>
          <w:p w:rsidR="00974599" w:rsidRPr="00032DA8" w:rsidRDefault="00925FA3" w:rsidP="00DA395A">
            <w:pPr>
              <w:jc w:val="center"/>
              <w:rPr>
                <w:b/>
                <w:bCs/>
                <w:sz w:val="20"/>
                <w:szCs w:val="20"/>
                <w:rtl/>
              </w:rPr>
            </w:pPr>
            <w:r w:rsidRPr="00032DA8">
              <w:rPr>
                <w:rFonts w:hint="cs"/>
                <w:b/>
                <w:bCs/>
                <w:sz w:val="20"/>
                <w:szCs w:val="20"/>
                <w:rtl/>
              </w:rPr>
              <w:t>25</w:t>
            </w:r>
          </w:p>
        </w:tc>
      </w:tr>
      <w:tr w:rsidR="00974599" w:rsidRPr="00D54090" w:rsidTr="00DA395A">
        <w:trPr>
          <w:cantSplit/>
          <w:trHeight w:val="70"/>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الثالث:</w:t>
            </w:r>
          </w:p>
        </w:tc>
        <w:tc>
          <w:tcPr>
            <w:tcW w:w="3691" w:type="dxa"/>
            <w:gridSpan w:val="2"/>
            <w:vAlign w:val="center"/>
          </w:tcPr>
          <w:p w:rsidR="00974599" w:rsidRPr="00D54090" w:rsidRDefault="00365FD5" w:rsidP="00DA395A">
            <w:pPr>
              <w:rPr>
                <w:b/>
                <w:bCs/>
                <w:sz w:val="20"/>
                <w:szCs w:val="20"/>
                <w:rtl/>
              </w:rPr>
            </w:pPr>
            <w:r w:rsidRPr="00D54090">
              <w:rPr>
                <w:rFonts w:hint="cs"/>
                <w:b/>
                <w:bCs/>
                <w:sz w:val="20"/>
                <w:szCs w:val="20"/>
                <w:rtl/>
              </w:rPr>
              <w:t>الإحصاءات الحيوية</w:t>
            </w:r>
          </w:p>
        </w:tc>
        <w:tc>
          <w:tcPr>
            <w:tcW w:w="1554" w:type="dxa"/>
            <w:vAlign w:val="center"/>
          </w:tcPr>
          <w:p w:rsidR="00974599" w:rsidRPr="00032DA8" w:rsidRDefault="009D47C2" w:rsidP="00DA395A">
            <w:pPr>
              <w:jc w:val="center"/>
              <w:rPr>
                <w:b/>
                <w:bCs/>
                <w:sz w:val="20"/>
                <w:szCs w:val="20"/>
                <w:rtl/>
              </w:rPr>
            </w:pPr>
            <w:r>
              <w:rPr>
                <w:rFonts w:hint="cs"/>
                <w:b/>
                <w:bCs/>
                <w:sz w:val="20"/>
                <w:szCs w:val="20"/>
                <w:rtl/>
              </w:rPr>
              <w:t>37</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70"/>
          <w:jc w:val="center"/>
        </w:trPr>
        <w:tc>
          <w:tcPr>
            <w:tcW w:w="2126" w:type="dxa"/>
            <w:vAlign w:val="center"/>
          </w:tcPr>
          <w:p w:rsidR="00974599" w:rsidRPr="00D54090" w:rsidRDefault="00974599" w:rsidP="00DA395A">
            <w:pPr>
              <w:rPr>
                <w:sz w:val="20"/>
                <w:szCs w:val="20"/>
                <w:rtl/>
              </w:rPr>
            </w:pPr>
            <w:r w:rsidRPr="00D54090">
              <w:rPr>
                <w:sz w:val="20"/>
                <w:szCs w:val="20"/>
                <w:rtl/>
              </w:rPr>
              <w:t>الفصل الرابع:</w:t>
            </w:r>
          </w:p>
        </w:tc>
        <w:tc>
          <w:tcPr>
            <w:tcW w:w="3691" w:type="dxa"/>
            <w:gridSpan w:val="2"/>
            <w:vAlign w:val="center"/>
          </w:tcPr>
          <w:p w:rsidR="00974599" w:rsidRPr="00D54090" w:rsidRDefault="00365FD5" w:rsidP="00DA395A">
            <w:pPr>
              <w:rPr>
                <w:b/>
                <w:bCs/>
                <w:sz w:val="20"/>
                <w:szCs w:val="20"/>
                <w:rtl/>
              </w:rPr>
            </w:pPr>
            <w:r w:rsidRPr="00D54090">
              <w:rPr>
                <w:rFonts w:hint="cs"/>
                <w:b/>
                <w:bCs/>
                <w:sz w:val="20"/>
                <w:szCs w:val="20"/>
                <w:rtl/>
              </w:rPr>
              <w:t>الزراعة واستعمالات</w:t>
            </w:r>
            <w:r w:rsidRPr="00D54090">
              <w:rPr>
                <w:b/>
                <w:bCs/>
                <w:sz w:val="20"/>
                <w:szCs w:val="20"/>
                <w:rtl/>
              </w:rPr>
              <w:t xml:space="preserve"> الأراضي</w:t>
            </w:r>
          </w:p>
        </w:tc>
        <w:tc>
          <w:tcPr>
            <w:tcW w:w="1554" w:type="dxa"/>
            <w:vAlign w:val="center"/>
          </w:tcPr>
          <w:p w:rsidR="00974599" w:rsidRPr="00032DA8" w:rsidRDefault="009D47C2" w:rsidP="00DA395A">
            <w:pPr>
              <w:jc w:val="center"/>
              <w:rPr>
                <w:b/>
                <w:bCs/>
                <w:sz w:val="20"/>
                <w:szCs w:val="20"/>
                <w:rtl/>
              </w:rPr>
            </w:pPr>
            <w:r>
              <w:rPr>
                <w:rFonts w:hint="cs"/>
                <w:b/>
                <w:bCs/>
                <w:sz w:val="20"/>
                <w:szCs w:val="20"/>
                <w:rtl/>
              </w:rPr>
              <w:t>47</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الخامس:</w:t>
            </w:r>
          </w:p>
        </w:tc>
        <w:tc>
          <w:tcPr>
            <w:tcW w:w="3691" w:type="dxa"/>
            <w:gridSpan w:val="2"/>
            <w:vAlign w:val="center"/>
          </w:tcPr>
          <w:p w:rsidR="00974599" w:rsidRPr="00D54090" w:rsidRDefault="00365FD5" w:rsidP="00DA395A">
            <w:pPr>
              <w:rPr>
                <w:b/>
                <w:bCs/>
                <w:sz w:val="20"/>
                <w:szCs w:val="20"/>
                <w:rtl/>
              </w:rPr>
            </w:pPr>
            <w:r w:rsidRPr="00D54090">
              <w:rPr>
                <w:rFonts w:hint="cs"/>
                <w:b/>
                <w:bCs/>
                <w:sz w:val="20"/>
                <w:szCs w:val="20"/>
                <w:rtl/>
              </w:rPr>
              <w:t>البيئة</w:t>
            </w:r>
            <w:r w:rsidRPr="00D54090">
              <w:rPr>
                <w:b/>
                <w:bCs/>
                <w:sz w:val="20"/>
                <w:szCs w:val="20"/>
                <w:rtl/>
              </w:rPr>
              <w:t xml:space="preserve"> </w:t>
            </w:r>
            <w:r w:rsidRPr="00D54090">
              <w:rPr>
                <w:rFonts w:hint="cs"/>
                <w:b/>
                <w:bCs/>
                <w:sz w:val="20"/>
                <w:szCs w:val="20"/>
                <w:rtl/>
              </w:rPr>
              <w:t>و</w:t>
            </w:r>
            <w:r w:rsidRPr="00D54090">
              <w:rPr>
                <w:b/>
                <w:bCs/>
                <w:sz w:val="20"/>
                <w:szCs w:val="20"/>
                <w:rtl/>
              </w:rPr>
              <w:t>المصادر الطبيعية</w:t>
            </w:r>
          </w:p>
        </w:tc>
        <w:tc>
          <w:tcPr>
            <w:tcW w:w="1554" w:type="dxa"/>
            <w:vAlign w:val="center"/>
          </w:tcPr>
          <w:p w:rsidR="00974599" w:rsidRPr="00D54090" w:rsidRDefault="009D47C2" w:rsidP="00DA395A">
            <w:pPr>
              <w:jc w:val="center"/>
              <w:rPr>
                <w:b/>
                <w:bCs/>
                <w:sz w:val="20"/>
                <w:szCs w:val="20"/>
                <w:rtl/>
              </w:rPr>
            </w:pPr>
            <w:r>
              <w:rPr>
                <w:rFonts w:hint="cs"/>
                <w:b/>
                <w:bCs/>
                <w:sz w:val="20"/>
                <w:szCs w:val="20"/>
                <w:rtl/>
              </w:rPr>
              <w:t>53</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70"/>
          <w:jc w:val="center"/>
        </w:trPr>
        <w:tc>
          <w:tcPr>
            <w:tcW w:w="2126" w:type="dxa"/>
            <w:vAlign w:val="center"/>
          </w:tcPr>
          <w:p w:rsidR="00974599" w:rsidRPr="00D54090" w:rsidRDefault="00974599" w:rsidP="00DA395A">
            <w:pPr>
              <w:rPr>
                <w:sz w:val="20"/>
                <w:szCs w:val="20"/>
                <w:rtl/>
              </w:rPr>
            </w:pPr>
            <w:r w:rsidRPr="00D54090">
              <w:rPr>
                <w:sz w:val="20"/>
                <w:szCs w:val="20"/>
                <w:rtl/>
              </w:rPr>
              <w:t>الفصل السادس:</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الصحة</w:t>
            </w:r>
          </w:p>
        </w:tc>
        <w:tc>
          <w:tcPr>
            <w:tcW w:w="1554" w:type="dxa"/>
            <w:vAlign w:val="center"/>
          </w:tcPr>
          <w:p w:rsidR="00974599" w:rsidRPr="00032DA8" w:rsidRDefault="00396D42" w:rsidP="00DA395A">
            <w:pPr>
              <w:jc w:val="center"/>
              <w:rPr>
                <w:b/>
                <w:bCs/>
                <w:sz w:val="20"/>
                <w:szCs w:val="20"/>
                <w:rtl/>
              </w:rPr>
            </w:pPr>
            <w:r>
              <w:rPr>
                <w:rFonts w:hint="cs"/>
                <w:b/>
                <w:bCs/>
                <w:sz w:val="20"/>
                <w:szCs w:val="20"/>
                <w:rtl/>
              </w:rPr>
              <w:t>65</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السابع:</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التعليم</w:t>
            </w:r>
          </w:p>
        </w:tc>
        <w:tc>
          <w:tcPr>
            <w:tcW w:w="1554" w:type="dxa"/>
            <w:vAlign w:val="center"/>
          </w:tcPr>
          <w:p w:rsidR="00974599" w:rsidRPr="00D54090" w:rsidRDefault="00396D42" w:rsidP="00DA395A">
            <w:pPr>
              <w:jc w:val="center"/>
              <w:rPr>
                <w:b/>
                <w:bCs/>
                <w:sz w:val="20"/>
                <w:szCs w:val="20"/>
                <w:rtl/>
              </w:rPr>
            </w:pPr>
            <w:r>
              <w:rPr>
                <w:rFonts w:hint="cs"/>
                <w:b/>
                <w:bCs/>
                <w:sz w:val="20"/>
                <w:szCs w:val="20"/>
                <w:rtl/>
              </w:rPr>
              <w:t>71</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الثامن:</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الثقافة</w:t>
            </w:r>
          </w:p>
        </w:tc>
        <w:tc>
          <w:tcPr>
            <w:tcW w:w="1554" w:type="dxa"/>
            <w:vAlign w:val="center"/>
          </w:tcPr>
          <w:p w:rsidR="00974599" w:rsidRPr="00D54090" w:rsidRDefault="00396D42" w:rsidP="00DA395A">
            <w:pPr>
              <w:jc w:val="center"/>
              <w:rPr>
                <w:b/>
                <w:bCs/>
                <w:sz w:val="20"/>
                <w:szCs w:val="20"/>
                <w:rtl/>
              </w:rPr>
            </w:pPr>
            <w:r>
              <w:rPr>
                <w:rFonts w:hint="cs"/>
                <w:b/>
                <w:bCs/>
                <w:sz w:val="20"/>
                <w:szCs w:val="20"/>
                <w:rtl/>
              </w:rPr>
              <w:t>83</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التاسع:</w:t>
            </w:r>
          </w:p>
        </w:tc>
        <w:tc>
          <w:tcPr>
            <w:tcW w:w="3691" w:type="dxa"/>
            <w:gridSpan w:val="2"/>
            <w:vAlign w:val="center"/>
          </w:tcPr>
          <w:p w:rsidR="00974599" w:rsidRPr="00D54090" w:rsidRDefault="00974599" w:rsidP="00DA395A">
            <w:pPr>
              <w:rPr>
                <w:b/>
                <w:bCs/>
                <w:sz w:val="20"/>
                <w:szCs w:val="20"/>
                <w:rtl/>
              </w:rPr>
            </w:pPr>
            <w:r w:rsidRPr="00D54090">
              <w:rPr>
                <w:rFonts w:hint="cs"/>
                <w:b/>
                <w:bCs/>
                <w:sz w:val="20"/>
                <w:szCs w:val="20"/>
                <w:rtl/>
              </w:rPr>
              <w:t>مجتمع المعلومات</w:t>
            </w:r>
          </w:p>
        </w:tc>
        <w:tc>
          <w:tcPr>
            <w:tcW w:w="1554" w:type="dxa"/>
            <w:vAlign w:val="center"/>
          </w:tcPr>
          <w:p w:rsidR="00974599" w:rsidRPr="00D54090" w:rsidRDefault="00396D42" w:rsidP="00E21FC2">
            <w:pPr>
              <w:jc w:val="center"/>
              <w:rPr>
                <w:b/>
                <w:bCs/>
                <w:sz w:val="20"/>
                <w:szCs w:val="20"/>
                <w:rtl/>
              </w:rPr>
            </w:pPr>
            <w:r>
              <w:rPr>
                <w:rFonts w:hint="cs"/>
                <w:b/>
                <w:bCs/>
                <w:sz w:val="20"/>
                <w:szCs w:val="20"/>
                <w:rtl/>
              </w:rPr>
              <w:t>89</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العاشر:</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المساكن وظروف السكن</w:t>
            </w:r>
          </w:p>
        </w:tc>
        <w:tc>
          <w:tcPr>
            <w:tcW w:w="1554" w:type="dxa"/>
            <w:vAlign w:val="center"/>
          </w:tcPr>
          <w:p w:rsidR="00974599" w:rsidRPr="00D54090" w:rsidRDefault="00396D42" w:rsidP="00E21FC2">
            <w:pPr>
              <w:jc w:val="center"/>
              <w:rPr>
                <w:b/>
                <w:bCs/>
                <w:sz w:val="20"/>
                <w:szCs w:val="20"/>
                <w:rtl/>
              </w:rPr>
            </w:pPr>
            <w:r>
              <w:rPr>
                <w:rFonts w:hint="cs"/>
                <w:b/>
                <w:bCs/>
                <w:sz w:val="20"/>
                <w:szCs w:val="20"/>
                <w:rtl/>
              </w:rPr>
              <w:t>93</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الحادي عشر:</w:t>
            </w:r>
          </w:p>
        </w:tc>
        <w:tc>
          <w:tcPr>
            <w:tcW w:w="3691" w:type="dxa"/>
            <w:gridSpan w:val="2"/>
            <w:vAlign w:val="center"/>
          </w:tcPr>
          <w:p w:rsidR="00974599" w:rsidRPr="00D54090" w:rsidRDefault="00C717CC" w:rsidP="00DA395A">
            <w:pPr>
              <w:rPr>
                <w:b/>
                <w:bCs/>
                <w:sz w:val="20"/>
                <w:szCs w:val="20"/>
                <w:rtl/>
              </w:rPr>
            </w:pPr>
            <w:r>
              <w:rPr>
                <w:rFonts w:hint="cs"/>
                <w:b/>
                <w:bCs/>
                <w:sz w:val="20"/>
                <w:szCs w:val="20"/>
                <w:rtl/>
              </w:rPr>
              <w:t>معايير</w:t>
            </w:r>
            <w:r w:rsidR="00974599" w:rsidRPr="00D54090">
              <w:rPr>
                <w:b/>
                <w:bCs/>
                <w:sz w:val="20"/>
                <w:szCs w:val="20"/>
                <w:rtl/>
              </w:rPr>
              <w:t xml:space="preserve"> المعيشة</w:t>
            </w:r>
          </w:p>
        </w:tc>
        <w:tc>
          <w:tcPr>
            <w:tcW w:w="1554" w:type="dxa"/>
            <w:vAlign w:val="center"/>
          </w:tcPr>
          <w:p w:rsidR="00974599" w:rsidRPr="00D54090" w:rsidRDefault="00396D42" w:rsidP="00E21FC2">
            <w:pPr>
              <w:jc w:val="center"/>
              <w:rPr>
                <w:b/>
                <w:bCs/>
                <w:sz w:val="20"/>
                <w:szCs w:val="20"/>
                <w:rtl/>
              </w:rPr>
            </w:pPr>
            <w:r>
              <w:rPr>
                <w:rFonts w:hint="cs"/>
                <w:b/>
                <w:bCs/>
                <w:sz w:val="20"/>
                <w:szCs w:val="20"/>
                <w:rtl/>
              </w:rPr>
              <w:t>101</w:t>
            </w:r>
          </w:p>
        </w:tc>
      </w:tr>
      <w:tr w:rsidR="00B41EC3" w:rsidRPr="00D54090" w:rsidTr="00605ED8">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605ED8">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sz w:val="20"/>
                <w:szCs w:val="20"/>
                <w:rtl/>
              </w:rPr>
              <w:t>الفصل الثاني عشر:</w:t>
            </w:r>
          </w:p>
        </w:tc>
        <w:tc>
          <w:tcPr>
            <w:tcW w:w="3691" w:type="dxa"/>
            <w:gridSpan w:val="2"/>
            <w:vAlign w:val="center"/>
          </w:tcPr>
          <w:p w:rsidR="00B41EC3" w:rsidRPr="00D54090" w:rsidRDefault="00D30FCD" w:rsidP="00DA395A">
            <w:pPr>
              <w:rPr>
                <w:b/>
                <w:bCs/>
                <w:sz w:val="20"/>
                <w:szCs w:val="20"/>
                <w:rtl/>
              </w:rPr>
            </w:pPr>
            <w:r>
              <w:rPr>
                <w:rFonts w:hint="cs"/>
                <w:b/>
                <w:bCs/>
                <w:sz w:val="20"/>
                <w:szCs w:val="20"/>
                <w:rtl/>
              </w:rPr>
              <w:t>الامن والعدالة</w:t>
            </w:r>
          </w:p>
        </w:tc>
        <w:tc>
          <w:tcPr>
            <w:tcW w:w="1554" w:type="dxa"/>
            <w:vAlign w:val="center"/>
          </w:tcPr>
          <w:p w:rsidR="00B41EC3" w:rsidRPr="00D54090" w:rsidRDefault="00396D42" w:rsidP="00E21FC2">
            <w:pPr>
              <w:jc w:val="center"/>
              <w:rPr>
                <w:b/>
                <w:bCs/>
                <w:sz w:val="20"/>
                <w:szCs w:val="20"/>
                <w:rtl/>
              </w:rPr>
            </w:pPr>
            <w:r>
              <w:rPr>
                <w:rFonts w:hint="cs"/>
                <w:b/>
                <w:bCs/>
                <w:sz w:val="20"/>
                <w:szCs w:val="20"/>
                <w:rtl/>
              </w:rPr>
              <w:t>109</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sz w:val="20"/>
                <w:szCs w:val="20"/>
                <w:rtl/>
              </w:rPr>
              <w:t>الفصل الثالث عشر:</w:t>
            </w:r>
          </w:p>
        </w:tc>
        <w:tc>
          <w:tcPr>
            <w:tcW w:w="3691" w:type="dxa"/>
            <w:gridSpan w:val="2"/>
            <w:vAlign w:val="center"/>
          </w:tcPr>
          <w:p w:rsidR="00B41EC3" w:rsidRPr="00D54090" w:rsidRDefault="00B41EC3" w:rsidP="000C62E1">
            <w:pPr>
              <w:rPr>
                <w:b/>
                <w:bCs/>
                <w:sz w:val="20"/>
                <w:szCs w:val="20"/>
                <w:rtl/>
              </w:rPr>
            </w:pPr>
            <w:r w:rsidRPr="00D54090">
              <w:rPr>
                <w:b/>
                <w:bCs/>
                <w:sz w:val="20"/>
                <w:szCs w:val="20"/>
                <w:rtl/>
              </w:rPr>
              <w:t xml:space="preserve">العمل </w:t>
            </w:r>
          </w:p>
        </w:tc>
        <w:tc>
          <w:tcPr>
            <w:tcW w:w="1554" w:type="dxa"/>
            <w:vAlign w:val="center"/>
          </w:tcPr>
          <w:p w:rsidR="00B41EC3" w:rsidRPr="00D54090" w:rsidRDefault="00396D42" w:rsidP="00E21FC2">
            <w:pPr>
              <w:jc w:val="center"/>
              <w:rPr>
                <w:b/>
                <w:bCs/>
                <w:sz w:val="20"/>
                <w:szCs w:val="20"/>
                <w:rtl/>
              </w:rPr>
            </w:pPr>
            <w:r>
              <w:rPr>
                <w:rFonts w:hint="cs"/>
                <w:b/>
                <w:bCs/>
                <w:sz w:val="20"/>
                <w:szCs w:val="20"/>
                <w:rtl/>
              </w:rPr>
              <w:t>115</w:t>
            </w:r>
          </w:p>
        </w:tc>
      </w:tr>
      <w:tr w:rsidR="00B41EC3" w:rsidRPr="00D54090" w:rsidTr="00605ED8">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605ED8">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sz w:val="20"/>
                <w:szCs w:val="20"/>
                <w:rtl/>
              </w:rPr>
              <w:t>الفصل الرابع عشر:</w:t>
            </w:r>
          </w:p>
        </w:tc>
        <w:tc>
          <w:tcPr>
            <w:tcW w:w="3691" w:type="dxa"/>
            <w:gridSpan w:val="2"/>
            <w:vAlign w:val="center"/>
          </w:tcPr>
          <w:p w:rsidR="00B41EC3" w:rsidRPr="00D54090" w:rsidRDefault="00B41EC3" w:rsidP="000C62E1">
            <w:pPr>
              <w:rPr>
                <w:b/>
                <w:bCs/>
                <w:sz w:val="20"/>
                <w:szCs w:val="20"/>
                <w:rtl/>
              </w:rPr>
            </w:pPr>
            <w:r w:rsidRPr="00D54090">
              <w:rPr>
                <w:rFonts w:hint="cs"/>
                <w:b/>
                <w:bCs/>
                <w:sz w:val="20"/>
                <w:szCs w:val="20"/>
                <w:rtl/>
              </w:rPr>
              <w:t>المنشآت</w:t>
            </w:r>
          </w:p>
        </w:tc>
        <w:tc>
          <w:tcPr>
            <w:tcW w:w="1554" w:type="dxa"/>
            <w:vAlign w:val="center"/>
          </w:tcPr>
          <w:p w:rsidR="00B41EC3" w:rsidRPr="00D54090" w:rsidRDefault="00396D42" w:rsidP="00E21FC2">
            <w:pPr>
              <w:jc w:val="center"/>
              <w:rPr>
                <w:b/>
                <w:bCs/>
                <w:sz w:val="20"/>
                <w:szCs w:val="20"/>
                <w:rtl/>
              </w:rPr>
            </w:pPr>
            <w:r>
              <w:rPr>
                <w:rFonts w:hint="cs"/>
                <w:b/>
                <w:bCs/>
                <w:sz w:val="20"/>
                <w:szCs w:val="20"/>
                <w:rtl/>
              </w:rPr>
              <w:t>131</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الخامس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الحسابات القومية</w:t>
            </w:r>
          </w:p>
        </w:tc>
        <w:tc>
          <w:tcPr>
            <w:tcW w:w="1554" w:type="dxa"/>
            <w:vAlign w:val="center"/>
          </w:tcPr>
          <w:p w:rsidR="00B41EC3" w:rsidRPr="00D54090" w:rsidRDefault="00396D42" w:rsidP="00E21FC2">
            <w:pPr>
              <w:jc w:val="center"/>
              <w:rPr>
                <w:b/>
                <w:bCs/>
                <w:sz w:val="20"/>
                <w:szCs w:val="20"/>
                <w:rtl/>
              </w:rPr>
            </w:pPr>
            <w:r>
              <w:rPr>
                <w:rFonts w:hint="cs"/>
                <w:b/>
                <w:bCs/>
                <w:sz w:val="20"/>
                <w:szCs w:val="20"/>
                <w:rtl/>
              </w:rPr>
              <w:t>137</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السادس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الأسعار والأرقام القياسية</w:t>
            </w:r>
          </w:p>
        </w:tc>
        <w:tc>
          <w:tcPr>
            <w:tcW w:w="1554" w:type="dxa"/>
            <w:vAlign w:val="center"/>
          </w:tcPr>
          <w:p w:rsidR="00B41EC3" w:rsidRPr="00D54090" w:rsidRDefault="00396D42" w:rsidP="00E21FC2">
            <w:pPr>
              <w:jc w:val="center"/>
              <w:rPr>
                <w:b/>
                <w:bCs/>
                <w:sz w:val="20"/>
                <w:szCs w:val="20"/>
                <w:rtl/>
              </w:rPr>
            </w:pPr>
            <w:r>
              <w:rPr>
                <w:rFonts w:hint="cs"/>
                <w:b/>
                <w:bCs/>
                <w:sz w:val="20"/>
                <w:szCs w:val="20"/>
                <w:rtl/>
              </w:rPr>
              <w:t>141</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السابع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النقل والاتصالات</w:t>
            </w:r>
          </w:p>
        </w:tc>
        <w:tc>
          <w:tcPr>
            <w:tcW w:w="1554" w:type="dxa"/>
            <w:vAlign w:val="center"/>
          </w:tcPr>
          <w:p w:rsidR="00B41EC3" w:rsidRPr="00D54090" w:rsidRDefault="00396D42" w:rsidP="00E21FC2">
            <w:pPr>
              <w:jc w:val="center"/>
              <w:rPr>
                <w:b/>
                <w:bCs/>
                <w:sz w:val="20"/>
                <w:szCs w:val="20"/>
                <w:rtl/>
              </w:rPr>
            </w:pPr>
            <w:r>
              <w:rPr>
                <w:rFonts w:hint="cs"/>
                <w:b/>
                <w:bCs/>
                <w:sz w:val="20"/>
                <w:szCs w:val="20"/>
                <w:rtl/>
              </w:rPr>
              <w:t>147</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الثامن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الإنشاءات</w:t>
            </w:r>
          </w:p>
        </w:tc>
        <w:tc>
          <w:tcPr>
            <w:tcW w:w="1554" w:type="dxa"/>
            <w:vAlign w:val="center"/>
          </w:tcPr>
          <w:p w:rsidR="00B41EC3" w:rsidRPr="00D54090" w:rsidRDefault="00396D42" w:rsidP="00E21FC2">
            <w:pPr>
              <w:jc w:val="center"/>
              <w:rPr>
                <w:b/>
                <w:bCs/>
                <w:sz w:val="20"/>
                <w:szCs w:val="20"/>
                <w:rtl/>
              </w:rPr>
            </w:pPr>
            <w:r>
              <w:rPr>
                <w:rFonts w:hint="cs"/>
                <w:b/>
                <w:bCs/>
                <w:sz w:val="20"/>
                <w:szCs w:val="20"/>
                <w:rtl/>
              </w:rPr>
              <w:t>155</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 xml:space="preserve"> الفصل التاسع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الصناعة</w:t>
            </w:r>
          </w:p>
        </w:tc>
        <w:tc>
          <w:tcPr>
            <w:tcW w:w="1554" w:type="dxa"/>
            <w:vAlign w:val="center"/>
          </w:tcPr>
          <w:p w:rsidR="00B41EC3" w:rsidRPr="00D54090" w:rsidRDefault="00396D42" w:rsidP="00DA395A">
            <w:pPr>
              <w:jc w:val="center"/>
              <w:rPr>
                <w:b/>
                <w:bCs/>
                <w:sz w:val="20"/>
                <w:szCs w:val="20"/>
                <w:rtl/>
              </w:rPr>
            </w:pPr>
            <w:r>
              <w:rPr>
                <w:rFonts w:hint="cs"/>
                <w:b/>
                <w:bCs/>
                <w:sz w:val="20"/>
                <w:szCs w:val="20"/>
                <w:rtl/>
              </w:rPr>
              <w:t>159</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العشرون:</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السياحة</w:t>
            </w:r>
          </w:p>
        </w:tc>
        <w:tc>
          <w:tcPr>
            <w:tcW w:w="1554" w:type="dxa"/>
            <w:vAlign w:val="center"/>
          </w:tcPr>
          <w:p w:rsidR="00B41EC3" w:rsidRPr="00D54090" w:rsidRDefault="00396D42" w:rsidP="00DA395A">
            <w:pPr>
              <w:jc w:val="center"/>
              <w:rPr>
                <w:b/>
                <w:bCs/>
                <w:sz w:val="20"/>
                <w:szCs w:val="20"/>
                <w:rtl/>
              </w:rPr>
            </w:pPr>
            <w:r>
              <w:rPr>
                <w:rFonts w:hint="cs"/>
                <w:b/>
                <w:bCs/>
                <w:sz w:val="20"/>
                <w:szCs w:val="20"/>
                <w:rtl/>
              </w:rPr>
              <w:t>163</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الحادي والعشرون:</w:t>
            </w:r>
          </w:p>
        </w:tc>
        <w:tc>
          <w:tcPr>
            <w:tcW w:w="3691" w:type="dxa"/>
            <w:gridSpan w:val="2"/>
            <w:vAlign w:val="center"/>
          </w:tcPr>
          <w:p w:rsidR="00B41EC3" w:rsidRPr="00D54090" w:rsidRDefault="00B41EC3" w:rsidP="007E64D9">
            <w:pPr>
              <w:rPr>
                <w:b/>
                <w:bCs/>
                <w:sz w:val="20"/>
                <w:szCs w:val="20"/>
                <w:rtl/>
              </w:rPr>
            </w:pPr>
            <w:r w:rsidRPr="00D54090">
              <w:rPr>
                <w:b/>
                <w:bCs/>
                <w:sz w:val="20"/>
                <w:szCs w:val="20"/>
                <w:rtl/>
              </w:rPr>
              <w:t>الخدمات</w:t>
            </w:r>
          </w:p>
        </w:tc>
        <w:tc>
          <w:tcPr>
            <w:tcW w:w="1554" w:type="dxa"/>
            <w:vAlign w:val="center"/>
          </w:tcPr>
          <w:p w:rsidR="00B41EC3" w:rsidRPr="00B62B5D" w:rsidRDefault="00396D42" w:rsidP="00DA395A">
            <w:pPr>
              <w:jc w:val="center"/>
              <w:rPr>
                <w:b/>
                <w:bCs/>
                <w:sz w:val="20"/>
                <w:szCs w:val="20"/>
                <w:rtl/>
              </w:rPr>
            </w:pPr>
            <w:r>
              <w:rPr>
                <w:rFonts w:hint="cs"/>
                <w:b/>
                <w:bCs/>
                <w:sz w:val="20"/>
                <w:szCs w:val="20"/>
                <w:rtl/>
              </w:rPr>
              <w:t>171</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lastRenderedPageBreak/>
              <w:t>الفصل الثاني والعشرون:</w:t>
            </w:r>
          </w:p>
        </w:tc>
        <w:tc>
          <w:tcPr>
            <w:tcW w:w="3691" w:type="dxa"/>
            <w:gridSpan w:val="2"/>
            <w:vAlign w:val="center"/>
          </w:tcPr>
          <w:p w:rsidR="00B41EC3" w:rsidRPr="00D54090" w:rsidRDefault="00B41EC3" w:rsidP="007E64D9">
            <w:pPr>
              <w:rPr>
                <w:b/>
                <w:bCs/>
                <w:sz w:val="20"/>
                <w:szCs w:val="20"/>
                <w:rtl/>
              </w:rPr>
            </w:pPr>
            <w:r w:rsidRPr="00D54090">
              <w:rPr>
                <w:b/>
                <w:bCs/>
                <w:sz w:val="20"/>
                <w:szCs w:val="20"/>
                <w:rtl/>
              </w:rPr>
              <w:t>التجارة الداخلية</w:t>
            </w:r>
          </w:p>
        </w:tc>
        <w:tc>
          <w:tcPr>
            <w:tcW w:w="1554" w:type="dxa"/>
            <w:vAlign w:val="center"/>
          </w:tcPr>
          <w:p w:rsidR="00B41EC3" w:rsidRPr="00D54090" w:rsidRDefault="00396D42" w:rsidP="00DA395A">
            <w:pPr>
              <w:jc w:val="center"/>
              <w:rPr>
                <w:b/>
                <w:bCs/>
                <w:sz w:val="20"/>
                <w:szCs w:val="20"/>
                <w:rtl/>
              </w:rPr>
            </w:pPr>
            <w:r>
              <w:rPr>
                <w:rFonts w:hint="cs"/>
                <w:b/>
                <w:bCs/>
                <w:sz w:val="20"/>
                <w:szCs w:val="20"/>
                <w:rtl/>
              </w:rPr>
              <w:t>175</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الثالث والعشرون:</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التجارة الخارجية</w:t>
            </w:r>
            <w:r w:rsidRPr="00D54090">
              <w:rPr>
                <w:rFonts w:hint="cs"/>
                <w:b/>
                <w:bCs/>
                <w:sz w:val="20"/>
                <w:szCs w:val="20"/>
                <w:rtl/>
              </w:rPr>
              <w:t xml:space="preserve"> المرصودة</w:t>
            </w:r>
          </w:p>
        </w:tc>
        <w:tc>
          <w:tcPr>
            <w:tcW w:w="1554" w:type="dxa"/>
            <w:vAlign w:val="center"/>
          </w:tcPr>
          <w:p w:rsidR="00B41EC3" w:rsidRPr="00D54090" w:rsidRDefault="00396D42" w:rsidP="00DA395A">
            <w:pPr>
              <w:jc w:val="center"/>
              <w:rPr>
                <w:b/>
                <w:bCs/>
                <w:sz w:val="20"/>
                <w:szCs w:val="20"/>
              </w:rPr>
            </w:pPr>
            <w:r>
              <w:rPr>
                <w:rFonts w:hint="cs"/>
                <w:b/>
                <w:bCs/>
                <w:sz w:val="20"/>
                <w:szCs w:val="20"/>
                <w:rtl/>
              </w:rPr>
              <w:t>179</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B41EC3">
            <w:pPr>
              <w:rPr>
                <w:sz w:val="20"/>
                <w:szCs w:val="20"/>
                <w:rtl/>
              </w:rPr>
            </w:pPr>
            <w:r w:rsidRPr="00D54090">
              <w:rPr>
                <w:rFonts w:hint="cs"/>
                <w:sz w:val="20"/>
                <w:szCs w:val="20"/>
                <w:rtl/>
              </w:rPr>
              <w:t xml:space="preserve">الفصل </w:t>
            </w:r>
            <w:r w:rsidR="00B41EC3" w:rsidRPr="00D54090">
              <w:rPr>
                <w:rFonts w:hint="cs"/>
                <w:sz w:val="20"/>
                <w:szCs w:val="20"/>
                <w:rtl/>
              </w:rPr>
              <w:t>الرابع</w:t>
            </w:r>
            <w:r w:rsidRPr="00D54090">
              <w:rPr>
                <w:rFonts w:hint="cs"/>
                <w:sz w:val="20"/>
                <w:szCs w:val="20"/>
                <w:rtl/>
              </w:rPr>
              <w:t xml:space="preserve"> والعشرون:</w:t>
            </w:r>
          </w:p>
        </w:tc>
        <w:tc>
          <w:tcPr>
            <w:tcW w:w="3691" w:type="dxa"/>
            <w:gridSpan w:val="2"/>
            <w:vAlign w:val="center"/>
          </w:tcPr>
          <w:p w:rsidR="00974599" w:rsidRPr="00D54090" w:rsidRDefault="007E64D9" w:rsidP="00DA395A">
            <w:pPr>
              <w:rPr>
                <w:b/>
                <w:bCs/>
                <w:sz w:val="20"/>
                <w:szCs w:val="20"/>
                <w:rtl/>
              </w:rPr>
            </w:pPr>
            <w:r w:rsidRPr="00D54090">
              <w:rPr>
                <w:b/>
                <w:bCs/>
                <w:sz w:val="20"/>
                <w:szCs w:val="20"/>
                <w:rtl/>
              </w:rPr>
              <w:t>الانتهاكات الإسرائيلية</w:t>
            </w:r>
          </w:p>
        </w:tc>
        <w:tc>
          <w:tcPr>
            <w:tcW w:w="1554" w:type="dxa"/>
            <w:vAlign w:val="center"/>
          </w:tcPr>
          <w:p w:rsidR="00974599" w:rsidRPr="00D54090" w:rsidRDefault="00396D42" w:rsidP="00DA395A">
            <w:pPr>
              <w:jc w:val="center"/>
              <w:rPr>
                <w:b/>
                <w:bCs/>
                <w:sz w:val="20"/>
                <w:szCs w:val="20"/>
              </w:rPr>
            </w:pPr>
            <w:r>
              <w:rPr>
                <w:rFonts w:hint="cs"/>
                <w:b/>
                <w:bCs/>
                <w:sz w:val="20"/>
                <w:szCs w:val="20"/>
                <w:rtl/>
              </w:rPr>
              <w:t>183</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1.</w:t>
            </w:r>
            <w:r w:rsidR="000B7860">
              <w:rPr>
                <w:rFonts w:hint="cs"/>
                <w:sz w:val="20"/>
                <w:szCs w:val="20"/>
                <w:rtl/>
              </w:rPr>
              <w:t>24</w:t>
            </w:r>
          </w:p>
        </w:tc>
        <w:tc>
          <w:tcPr>
            <w:tcW w:w="2982" w:type="dxa"/>
            <w:vAlign w:val="center"/>
          </w:tcPr>
          <w:p w:rsidR="00665A8A" w:rsidRPr="00D54090" w:rsidRDefault="00665A8A" w:rsidP="00DA395A">
            <w:pPr>
              <w:rPr>
                <w:sz w:val="20"/>
                <w:szCs w:val="20"/>
                <w:rtl/>
              </w:rPr>
            </w:pPr>
            <w:r w:rsidRPr="00D54090">
              <w:rPr>
                <w:sz w:val="20"/>
                <w:szCs w:val="20"/>
                <w:rtl/>
              </w:rPr>
              <w:t>مصادرة بطاقات الهوية المقدسية</w:t>
            </w:r>
          </w:p>
        </w:tc>
        <w:tc>
          <w:tcPr>
            <w:tcW w:w="1554" w:type="dxa"/>
            <w:vAlign w:val="center"/>
          </w:tcPr>
          <w:p w:rsidR="00665A8A" w:rsidRPr="00D54090" w:rsidRDefault="00396D42" w:rsidP="00DA395A">
            <w:pPr>
              <w:jc w:val="center"/>
              <w:rPr>
                <w:b/>
                <w:bCs/>
                <w:sz w:val="20"/>
                <w:szCs w:val="20"/>
                <w:rtl/>
              </w:rPr>
            </w:pPr>
            <w:r>
              <w:rPr>
                <w:rFonts w:hint="cs"/>
                <w:b/>
                <w:bCs/>
                <w:sz w:val="20"/>
                <w:szCs w:val="20"/>
                <w:rtl/>
              </w:rPr>
              <w:t>185</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2.</w:t>
            </w:r>
            <w:r w:rsidR="000B7860">
              <w:rPr>
                <w:rFonts w:hint="cs"/>
                <w:sz w:val="20"/>
                <w:szCs w:val="20"/>
                <w:rtl/>
              </w:rPr>
              <w:t>24</w:t>
            </w:r>
          </w:p>
        </w:tc>
        <w:tc>
          <w:tcPr>
            <w:tcW w:w="2982" w:type="dxa"/>
            <w:vAlign w:val="center"/>
          </w:tcPr>
          <w:p w:rsidR="00665A8A" w:rsidRPr="00D54090" w:rsidRDefault="008C7176" w:rsidP="00DA395A">
            <w:pPr>
              <w:rPr>
                <w:sz w:val="20"/>
                <w:szCs w:val="20"/>
                <w:rtl/>
              </w:rPr>
            </w:pPr>
            <w:r>
              <w:rPr>
                <w:rFonts w:hint="cs"/>
                <w:sz w:val="20"/>
                <w:szCs w:val="20"/>
                <w:rtl/>
              </w:rPr>
              <w:t>الاعتقال</w:t>
            </w:r>
          </w:p>
        </w:tc>
        <w:tc>
          <w:tcPr>
            <w:tcW w:w="1554" w:type="dxa"/>
            <w:vAlign w:val="center"/>
          </w:tcPr>
          <w:p w:rsidR="00665A8A" w:rsidRPr="00D54090" w:rsidRDefault="00396D42" w:rsidP="00DA395A">
            <w:pPr>
              <w:jc w:val="center"/>
              <w:rPr>
                <w:b/>
                <w:bCs/>
                <w:sz w:val="20"/>
                <w:szCs w:val="20"/>
                <w:rtl/>
              </w:rPr>
            </w:pPr>
            <w:r>
              <w:rPr>
                <w:rFonts w:hint="cs"/>
                <w:b/>
                <w:bCs/>
                <w:sz w:val="20"/>
                <w:szCs w:val="20"/>
                <w:rtl/>
              </w:rPr>
              <w:t>187</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3.</w:t>
            </w:r>
            <w:r w:rsidR="000B7860">
              <w:rPr>
                <w:rFonts w:hint="cs"/>
                <w:sz w:val="20"/>
                <w:szCs w:val="20"/>
                <w:rtl/>
              </w:rPr>
              <w:t>24</w:t>
            </w:r>
          </w:p>
        </w:tc>
        <w:tc>
          <w:tcPr>
            <w:tcW w:w="2982" w:type="dxa"/>
            <w:vAlign w:val="center"/>
          </w:tcPr>
          <w:p w:rsidR="00665A8A" w:rsidRPr="00D54090" w:rsidRDefault="008C7176" w:rsidP="00DA395A">
            <w:pPr>
              <w:rPr>
                <w:sz w:val="20"/>
                <w:szCs w:val="20"/>
                <w:rtl/>
              </w:rPr>
            </w:pPr>
            <w:r w:rsidRPr="00D54090">
              <w:rPr>
                <w:sz w:val="20"/>
                <w:szCs w:val="20"/>
                <w:rtl/>
              </w:rPr>
              <w:t>الشهداء</w:t>
            </w:r>
          </w:p>
        </w:tc>
        <w:tc>
          <w:tcPr>
            <w:tcW w:w="1554" w:type="dxa"/>
            <w:vAlign w:val="center"/>
          </w:tcPr>
          <w:p w:rsidR="00665A8A" w:rsidRPr="00D54090" w:rsidRDefault="00396D42" w:rsidP="00DA395A">
            <w:pPr>
              <w:jc w:val="center"/>
              <w:rPr>
                <w:b/>
                <w:bCs/>
                <w:sz w:val="20"/>
                <w:szCs w:val="20"/>
                <w:rtl/>
              </w:rPr>
            </w:pPr>
            <w:r>
              <w:rPr>
                <w:rFonts w:hint="cs"/>
                <w:b/>
                <w:bCs/>
                <w:sz w:val="20"/>
                <w:szCs w:val="20"/>
                <w:rtl/>
              </w:rPr>
              <w:t>187</w:t>
            </w:r>
          </w:p>
        </w:tc>
      </w:tr>
      <w:tr w:rsidR="00665A8A" w:rsidRPr="00D54090" w:rsidTr="000B7860">
        <w:trPr>
          <w:cantSplit/>
          <w:trHeight w:val="329"/>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4.</w:t>
            </w:r>
            <w:r w:rsidR="000B7860">
              <w:rPr>
                <w:rFonts w:hint="cs"/>
                <w:sz w:val="20"/>
                <w:szCs w:val="20"/>
                <w:rtl/>
              </w:rPr>
              <w:t>24</w:t>
            </w:r>
          </w:p>
        </w:tc>
        <w:tc>
          <w:tcPr>
            <w:tcW w:w="2982" w:type="dxa"/>
            <w:vAlign w:val="center"/>
          </w:tcPr>
          <w:p w:rsidR="00665A8A" w:rsidRPr="00D54090" w:rsidRDefault="008C7176" w:rsidP="00665A8A">
            <w:pPr>
              <w:rPr>
                <w:sz w:val="20"/>
                <w:szCs w:val="20"/>
                <w:rtl/>
              </w:rPr>
            </w:pPr>
            <w:r w:rsidRPr="00D54090">
              <w:rPr>
                <w:sz w:val="20"/>
                <w:szCs w:val="20"/>
                <w:rtl/>
              </w:rPr>
              <w:t>هدم المنازل</w:t>
            </w:r>
            <w:r w:rsidR="00DF1CC4">
              <w:rPr>
                <w:rFonts w:hint="cs"/>
                <w:sz w:val="20"/>
                <w:szCs w:val="20"/>
                <w:rtl/>
              </w:rPr>
              <w:t xml:space="preserve"> والضرائب</w:t>
            </w:r>
          </w:p>
        </w:tc>
        <w:tc>
          <w:tcPr>
            <w:tcW w:w="1554" w:type="dxa"/>
            <w:vAlign w:val="center"/>
          </w:tcPr>
          <w:p w:rsidR="00665A8A" w:rsidRPr="00D54090" w:rsidRDefault="00396D42" w:rsidP="00DA395A">
            <w:pPr>
              <w:jc w:val="center"/>
              <w:rPr>
                <w:b/>
                <w:bCs/>
                <w:sz w:val="20"/>
                <w:szCs w:val="20"/>
                <w:rtl/>
              </w:rPr>
            </w:pPr>
            <w:r>
              <w:rPr>
                <w:rFonts w:hint="cs"/>
                <w:b/>
                <w:bCs/>
                <w:sz w:val="20"/>
                <w:szCs w:val="20"/>
                <w:rtl/>
              </w:rPr>
              <w:t>189</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5.</w:t>
            </w:r>
            <w:r w:rsidR="000B7860">
              <w:rPr>
                <w:rFonts w:hint="cs"/>
                <w:sz w:val="20"/>
                <w:szCs w:val="20"/>
                <w:rtl/>
              </w:rPr>
              <w:t>24</w:t>
            </w:r>
          </w:p>
        </w:tc>
        <w:tc>
          <w:tcPr>
            <w:tcW w:w="2982" w:type="dxa"/>
            <w:vAlign w:val="center"/>
          </w:tcPr>
          <w:p w:rsidR="00665A8A" w:rsidRPr="00D54090" w:rsidRDefault="008C7176" w:rsidP="00665A8A">
            <w:pPr>
              <w:rPr>
                <w:sz w:val="20"/>
                <w:szCs w:val="20"/>
                <w:rtl/>
              </w:rPr>
            </w:pPr>
            <w:r>
              <w:rPr>
                <w:rFonts w:hint="cs"/>
                <w:sz w:val="20"/>
                <w:szCs w:val="20"/>
                <w:rtl/>
              </w:rPr>
              <w:t>جدار الضم والتوسع</w:t>
            </w:r>
          </w:p>
        </w:tc>
        <w:tc>
          <w:tcPr>
            <w:tcW w:w="1554" w:type="dxa"/>
            <w:vAlign w:val="center"/>
          </w:tcPr>
          <w:p w:rsidR="00665A8A" w:rsidRPr="00D54090" w:rsidRDefault="00396D42" w:rsidP="00DA395A">
            <w:pPr>
              <w:jc w:val="center"/>
              <w:rPr>
                <w:b/>
                <w:bCs/>
                <w:sz w:val="20"/>
                <w:szCs w:val="20"/>
                <w:rtl/>
              </w:rPr>
            </w:pPr>
            <w:r>
              <w:rPr>
                <w:rFonts w:hint="cs"/>
                <w:b/>
                <w:bCs/>
                <w:sz w:val="20"/>
                <w:szCs w:val="20"/>
                <w:rtl/>
              </w:rPr>
              <w:t>190</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6.</w:t>
            </w:r>
            <w:r w:rsidR="000B7860">
              <w:rPr>
                <w:rFonts w:hint="cs"/>
                <w:sz w:val="20"/>
                <w:szCs w:val="20"/>
                <w:rtl/>
              </w:rPr>
              <w:t>24</w:t>
            </w:r>
          </w:p>
        </w:tc>
        <w:tc>
          <w:tcPr>
            <w:tcW w:w="2982" w:type="dxa"/>
            <w:vAlign w:val="center"/>
          </w:tcPr>
          <w:p w:rsidR="00665A8A" w:rsidRPr="00D54090" w:rsidRDefault="007849BA" w:rsidP="00E21FC2">
            <w:pPr>
              <w:rPr>
                <w:sz w:val="20"/>
                <w:szCs w:val="20"/>
                <w:rtl/>
              </w:rPr>
            </w:pPr>
            <w:r w:rsidRPr="00D54090">
              <w:rPr>
                <w:rFonts w:hint="cs"/>
                <w:sz w:val="20"/>
                <w:szCs w:val="20"/>
                <w:rtl/>
              </w:rPr>
              <w:t>الاستيطان ومصادرة الأراضي</w:t>
            </w:r>
          </w:p>
        </w:tc>
        <w:tc>
          <w:tcPr>
            <w:tcW w:w="1554" w:type="dxa"/>
            <w:vAlign w:val="center"/>
          </w:tcPr>
          <w:p w:rsidR="00665A8A" w:rsidRPr="00D54090" w:rsidRDefault="00396D42" w:rsidP="00DA395A">
            <w:pPr>
              <w:jc w:val="center"/>
              <w:rPr>
                <w:b/>
                <w:bCs/>
                <w:sz w:val="20"/>
                <w:szCs w:val="20"/>
                <w:rtl/>
              </w:rPr>
            </w:pPr>
            <w:r>
              <w:rPr>
                <w:rFonts w:hint="cs"/>
                <w:b/>
                <w:bCs/>
                <w:sz w:val="20"/>
                <w:szCs w:val="20"/>
                <w:rtl/>
              </w:rPr>
              <w:t>195</w:t>
            </w:r>
          </w:p>
        </w:tc>
      </w:tr>
      <w:tr w:rsidR="009D47C2" w:rsidRPr="00D54090" w:rsidTr="000B7860">
        <w:trPr>
          <w:cantSplit/>
          <w:trHeight w:val="340"/>
          <w:jc w:val="center"/>
        </w:trPr>
        <w:tc>
          <w:tcPr>
            <w:tcW w:w="2126" w:type="dxa"/>
            <w:vAlign w:val="center"/>
          </w:tcPr>
          <w:p w:rsidR="009D47C2" w:rsidRPr="00D54090" w:rsidRDefault="009D47C2" w:rsidP="00DA395A">
            <w:pPr>
              <w:rPr>
                <w:sz w:val="20"/>
                <w:szCs w:val="20"/>
                <w:rtl/>
              </w:rPr>
            </w:pPr>
          </w:p>
        </w:tc>
        <w:tc>
          <w:tcPr>
            <w:tcW w:w="709" w:type="dxa"/>
            <w:vAlign w:val="center"/>
          </w:tcPr>
          <w:p w:rsidR="009D47C2" w:rsidRPr="00D54090" w:rsidRDefault="009D47C2" w:rsidP="00C46E5A">
            <w:pPr>
              <w:rPr>
                <w:sz w:val="20"/>
                <w:szCs w:val="20"/>
                <w:rtl/>
              </w:rPr>
            </w:pPr>
            <w:r>
              <w:rPr>
                <w:rFonts w:hint="cs"/>
                <w:sz w:val="20"/>
                <w:szCs w:val="20"/>
                <w:rtl/>
              </w:rPr>
              <w:t>7</w:t>
            </w:r>
            <w:r w:rsidRPr="00D54090">
              <w:rPr>
                <w:rFonts w:hint="cs"/>
                <w:sz w:val="20"/>
                <w:szCs w:val="20"/>
                <w:rtl/>
              </w:rPr>
              <w:t>.</w:t>
            </w:r>
            <w:r>
              <w:rPr>
                <w:rFonts w:hint="cs"/>
                <w:sz w:val="20"/>
                <w:szCs w:val="20"/>
                <w:rtl/>
              </w:rPr>
              <w:t>24</w:t>
            </w:r>
          </w:p>
        </w:tc>
        <w:tc>
          <w:tcPr>
            <w:tcW w:w="2982" w:type="dxa"/>
            <w:vAlign w:val="center"/>
          </w:tcPr>
          <w:p w:rsidR="009D47C2" w:rsidRPr="00D54090" w:rsidRDefault="009D47C2" w:rsidP="00C46E5A">
            <w:pPr>
              <w:rPr>
                <w:sz w:val="20"/>
                <w:szCs w:val="20"/>
                <w:rtl/>
              </w:rPr>
            </w:pPr>
            <w:r>
              <w:rPr>
                <w:rFonts w:hint="cs"/>
                <w:sz w:val="20"/>
                <w:szCs w:val="20"/>
                <w:rtl/>
              </w:rPr>
              <w:t>المسجد الاقصى</w:t>
            </w:r>
          </w:p>
        </w:tc>
        <w:tc>
          <w:tcPr>
            <w:tcW w:w="1554" w:type="dxa"/>
            <w:vAlign w:val="center"/>
          </w:tcPr>
          <w:p w:rsidR="009D47C2" w:rsidRPr="00D54090" w:rsidRDefault="00396D42" w:rsidP="00C46E5A">
            <w:pPr>
              <w:jc w:val="center"/>
              <w:rPr>
                <w:b/>
                <w:bCs/>
                <w:sz w:val="20"/>
                <w:szCs w:val="20"/>
                <w:rtl/>
              </w:rPr>
            </w:pPr>
            <w:r>
              <w:rPr>
                <w:rFonts w:hint="cs"/>
                <w:b/>
                <w:bCs/>
                <w:sz w:val="20"/>
                <w:szCs w:val="20"/>
                <w:rtl/>
              </w:rPr>
              <w:t>199</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1348F7">
            <w:pPr>
              <w:rPr>
                <w:sz w:val="20"/>
                <w:szCs w:val="20"/>
                <w:rtl/>
              </w:rPr>
            </w:pPr>
            <w:r w:rsidRPr="00D54090">
              <w:rPr>
                <w:rFonts w:hint="cs"/>
                <w:sz w:val="20"/>
                <w:szCs w:val="20"/>
                <w:rtl/>
              </w:rPr>
              <w:t xml:space="preserve">الفصل </w:t>
            </w:r>
            <w:r w:rsidR="001348F7">
              <w:rPr>
                <w:rFonts w:hint="cs"/>
                <w:sz w:val="20"/>
                <w:szCs w:val="20"/>
                <w:rtl/>
              </w:rPr>
              <w:t>الخامس</w:t>
            </w:r>
            <w:r w:rsidRPr="00D54090">
              <w:rPr>
                <w:rFonts w:hint="cs"/>
                <w:sz w:val="20"/>
                <w:szCs w:val="20"/>
                <w:rtl/>
              </w:rPr>
              <w:t xml:space="preserve"> والعشرون:</w:t>
            </w:r>
          </w:p>
        </w:tc>
        <w:tc>
          <w:tcPr>
            <w:tcW w:w="3691" w:type="dxa"/>
            <w:gridSpan w:val="2"/>
            <w:vAlign w:val="center"/>
          </w:tcPr>
          <w:p w:rsidR="00974599" w:rsidRPr="00D54090" w:rsidRDefault="007E64D9" w:rsidP="00DA395A">
            <w:pPr>
              <w:rPr>
                <w:b/>
                <w:bCs/>
                <w:sz w:val="20"/>
                <w:szCs w:val="20"/>
                <w:rtl/>
              </w:rPr>
            </w:pPr>
            <w:r w:rsidRPr="00D54090">
              <w:rPr>
                <w:rFonts w:hint="cs"/>
                <w:b/>
                <w:bCs/>
                <w:sz w:val="20"/>
                <w:szCs w:val="20"/>
                <w:rtl/>
              </w:rPr>
              <w:t>المفاهيم والمصطلحات</w:t>
            </w:r>
          </w:p>
        </w:tc>
        <w:tc>
          <w:tcPr>
            <w:tcW w:w="1554" w:type="dxa"/>
            <w:vAlign w:val="center"/>
          </w:tcPr>
          <w:p w:rsidR="00974599" w:rsidRPr="00D54090" w:rsidRDefault="002178B7" w:rsidP="00DA395A">
            <w:pPr>
              <w:jc w:val="center"/>
              <w:rPr>
                <w:b/>
                <w:bCs/>
                <w:sz w:val="20"/>
                <w:szCs w:val="20"/>
              </w:rPr>
            </w:pPr>
            <w:r>
              <w:rPr>
                <w:rFonts w:hint="cs"/>
                <w:b/>
                <w:bCs/>
                <w:sz w:val="20"/>
                <w:szCs w:val="20"/>
                <w:rtl/>
              </w:rPr>
              <w:t>201</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7E64D9" w:rsidRPr="00D54090" w:rsidTr="00AF19D9">
        <w:trPr>
          <w:cantSplit/>
          <w:trHeight w:val="340"/>
          <w:jc w:val="center"/>
        </w:trPr>
        <w:tc>
          <w:tcPr>
            <w:tcW w:w="5817" w:type="dxa"/>
            <w:gridSpan w:val="3"/>
            <w:vAlign w:val="center"/>
          </w:tcPr>
          <w:p w:rsidR="007E64D9" w:rsidRPr="00D54090" w:rsidRDefault="007E64D9" w:rsidP="00DA395A">
            <w:pPr>
              <w:rPr>
                <w:b/>
                <w:bCs/>
                <w:sz w:val="20"/>
                <w:szCs w:val="20"/>
                <w:rtl/>
              </w:rPr>
            </w:pPr>
            <w:r w:rsidRPr="00D54090">
              <w:rPr>
                <w:rFonts w:hint="cs"/>
                <w:b/>
                <w:bCs/>
                <w:sz w:val="20"/>
                <w:szCs w:val="20"/>
                <w:rtl/>
              </w:rPr>
              <w:t>المصادر</w:t>
            </w:r>
          </w:p>
        </w:tc>
        <w:tc>
          <w:tcPr>
            <w:tcW w:w="1554" w:type="dxa"/>
            <w:vAlign w:val="center"/>
          </w:tcPr>
          <w:p w:rsidR="007E64D9" w:rsidRPr="00D54090" w:rsidRDefault="002178B7" w:rsidP="00B03FD0">
            <w:pPr>
              <w:jc w:val="center"/>
              <w:rPr>
                <w:b/>
                <w:bCs/>
                <w:sz w:val="20"/>
                <w:szCs w:val="20"/>
              </w:rPr>
            </w:pPr>
            <w:r>
              <w:rPr>
                <w:rFonts w:hint="cs"/>
                <w:b/>
                <w:bCs/>
                <w:sz w:val="20"/>
                <w:szCs w:val="20"/>
                <w:rtl/>
              </w:rPr>
              <w:t>22</w:t>
            </w:r>
            <w:r w:rsidR="00B03FD0">
              <w:rPr>
                <w:rFonts w:hint="cs"/>
                <w:b/>
                <w:bCs/>
                <w:sz w:val="20"/>
                <w:szCs w:val="20"/>
                <w:rtl/>
              </w:rPr>
              <w:t>1</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bl>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4E11F7" w:rsidRPr="00D54090" w:rsidRDefault="004E11F7">
      <w:pPr>
        <w:pStyle w:val="BodyText2"/>
        <w:jc w:val="both"/>
        <w:rPr>
          <w:szCs w:val="28"/>
          <w:rtl/>
        </w:rPr>
      </w:pPr>
    </w:p>
    <w:p w:rsidR="004E11F7" w:rsidRPr="00D54090" w:rsidRDefault="004E11F7">
      <w:pPr>
        <w:pStyle w:val="BodyText2"/>
        <w:jc w:val="both"/>
        <w:rPr>
          <w:szCs w:val="28"/>
          <w:rtl/>
        </w:rPr>
      </w:pPr>
    </w:p>
    <w:p w:rsidR="004E11F7" w:rsidRPr="00D54090" w:rsidRDefault="004E11F7">
      <w:pPr>
        <w:pStyle w:val="BodyText2"/>
        <w:jc w:val="both"/>
        <w:rPr>
          <w:szCs w:val="28"/>
          <w:rtl/>
        </w:rPr>
      </w:pPr>
    </w:p>
    <w:sectPr w:rsidR="004E11F7" w:rsidRPr="00D54090" w:rsidSect="00670A0B">
      <w:endnotePr>
        <w:numFmt w:val="lowerLetter"/>
      </w:endnotePr>
      <w:pgSz w:w="9639" w:h="13608"/>
      <w:pgMar w:top="1134" w:right="1134" w:bottom="1134" w:left="1134" w:header="567" w:footer="567" w:gutter="0"/>
      <w:pgNumType w:start="1"/>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2A1" w:rsidRDefault="00E012A1">
      <w:r>
        <w:separator/>
      </w:r>
    </w:p>
  </w:endnote>
  <w:endnote w:type="continuationSeparator" w:id="0">
    <w:p w:rsidR="00E012A1" w:rsidRDefault="00E012A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84" w:rsidRDefault="00C0383B">
    <w:pPr>
      <w:pStyle w:val="Footer"/>
      <w:framePr w:wrap="around" w:vAnchor="text" w:hAnchor="margin" w:xAlign="center" w:y="1"/>
      <w:rPr>
        <w:rStyle w:val="PageNumber"/>
        <w:rtl/>
      </w:rPr>
    </w:pPr>
    <w:r>
      <w:rPr>
        <w:rStyle w:val="PageNumber"/>
        <w:rtl/>
      </w:rPr>
      <w:fldChar w:fldCharType="begin"/>
    </w:r>
    <w:r w:rsidR="00536584">
      <w:rPr>
        <w:rStyle w:val="PageNumber"/>
      </w:rPr>
      <w:instrText xml:space="preserve">PAGE  </w:instrText>
    </w:r>
    <w:r>
      <w:rPr>
        <w:rStyle w:val="PageNumber"/>
        <w:rtl/>
      </w:rPr>
      <w:fldChar w:fldCharType="end"/>
    </w:r>
  </w:p>
  <w:p w:rsidR="00536584" w:rsidRDefault="0053658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84" w:rsidRPr="009B2CBF" w:rsidRDefault="00536584" w:rsidP="00DD7C3E">
    <w:pPr>
      <w:pStyle w:val="Footer"/>
      <w:jc w:val="right"/>
      <w:rPr>
        <w:sz w:val="16"/>
        <w:szCs w:val="16"/>
      </w:rPr>
    </w:pPr>
    <w:r>
      <w:rPr>
        <w:rFonts w:hint="cs"/>
        <w:sz w:val="16"/>
        <w:szCs w:val="16"/>
        <w:rt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2A1" w:rsidRDefault="00E012A1">
      <w:r>
        <w:separator/>
      </w:r>
    </w:p>
  </w:footnote>
  <w:footnote w:type="continuationSeparator" w:id="0">
    <w:p w:rsidR="00E012A1" w:rsidRDefault="00E012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84" w:rsidRPr="00A069E5" w:rsidRDefault="00536584" w:rsidP="004E1B8E">
    <w:pPr>
      <w:pStyle w:val="Header"/>
      <w:rPr>
        <w:szCs w:val="24"/>
        <w:rtl/>
      </w:rPr>
    </w:pPr>
    <w:r>
      <w:rPr>
        <w:rFonts w:hint="cs"/>
        <w:sz w:val="16"/>
        <w:szCs w:val="16"/>
        <w:rtl/>
      </w:rPr>
      <w:t xml:space="preserve">كتاب القدس الإحصائي السنوي </w:t>
    </w:r>
    <w:r w:rsidR="004E1B8E">
      <w:rPr>
        <w:rFonts w:hint="cs"/>
        <w:sz w:val="16"/>
        <w:szCs w:val="16"/>
        <w:rtl/>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12AD3218"/>
    <w:multiLevelType w:val="singleLevel"/>
    <w:tmpl w:val="92788A1E"/>
    <w:lvl w:ilvl="0">
      <w:start w:val="1"/>
      <w:numFmt w:val="decimal"/>
      <w:lvlText w:val="%1."/>
      <w:lvlJc w:val="left"/>
      <w:pPr>
        <w:tabs>
          <w:tab w:val="num" w:pos="473"/>
        </w:tabs>
        <w:ind w:left="454" w:right="454" w:hanging="341"/>
      </w:pPr>
      <w:rPr>
        <w:rFonts w:hint="default"/>
        <w:sz w:val="26"/>
      </w:rPr>
    </w:lvl>
  </w:abstractNum>
  <w:abstractNum w:abstractNumId="2">
    <w:nsid w:val="182A33CB"/>
    <w:multiLevelType w:val="hybridMultilevel"/>
    <w:tmpl w:val="3E861BCC"/>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F3870E5"/>
    <w:multiLevelType w:val="singleLevel"/>
    <w:tmpl w:val="816C79DC"/>
    <w:lvl w:ilvl="0">
      <w:numFmt w:val="chosung"/>
      <w:lvlText w:val=""/>
      <w:lvlJc w:val="left"/>
      <w:pPr>
        <w:tabs>
          <w:tab w:val="num" w:pos="360"/>
        </w:tabs>
        <w:ind w:left="360" w:right="360" w:hanging="360"/>
      </w:pPr>
      <w:rPr>
        <w:rFonts w:ascii="Symbol" w:hint="default"/>
        <w:sz w:val="24"/>
      </w:rPr>
    </w:lvl>
  </w:abstractNum>
  <w:abstractNum w:abstractNumId="4">
    <w:nsid w:val="22566E25"/>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5">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6">
    <w:nsid w:val="36B44702"/>
    <w:multiLevelType w:val="hybridMultilevel"/>
    <w:tmpl w:val="BBF42CF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nsid w:val="50B02EB9"/>
    <w:multiLevelType w:val="hybridMultilevel"/>
    <w:tmpl w:val="34422D88"/>
    <w:lvl w:ilvl="0" w:tplc="04090001">
      <w:start w:val="1"/>
      <w:numFmt w:val="irohaFullWidth"/>
      <w:lvlText w:val=""/>
      <w:lvlJc w:val="left"/>
      <w:pPr>
        <w:tabs>
          <w:tab w:val="num" w:pos="720"/>
        </w:tabs>
        <w:ind w:left="720" w:right="720" w:hanging="360"/>
      </w:pPr>
      <w:rPr>
        <w:rFonts w:ascii="Symbol" w:hAnsi="Symbol" w:hint="default"/>
      </w:rPr>
    </w:lvl>
    <w:lvl w:ilvl="1" w:tplc="04090003" w:tentative="1">
      <w:start w:val="1"/>
      <w:numFmt w:val="irohaFullWidth"/>
      <w:lvlText w:val="o"/>
      <w:lvlJc w:val="left"/>
      <w:pPr>
        <w:tabs>
          <w:tab w:val="num" w:pos="1440"/>
        </w:tabs>
        <w:ind w:left="1440" w:right="1440" w:hanging="360"/>
      </w:pPr>
      <w:rPr>
        <w:rFonts w:ascii="Courier New" w:hAnsi="Courier New" w:hint="default"/>
      </w:rPr>
    </w:lvl>
    <w:lvl w:ilvl="2" w:tplc="04090005" w:tentative="1">
      <w:start w:val="1"/>
      <w:numFmt w:val="irohaFullWidth"/>
      <w:lvlText w:val=""/>
      <w:lvlJc w:val="left"/>
      <w:pPr>
        <w:tabs>
          <w:tab w:val="num" w:pos="2160"/>
        </w:tabs>
        <w:ind w:left="2160" w:right="2160" w:hanging="360"/>
      </w:pPr>
      <w:rPr>
        <w:rFonts w:ascii="Wingdings" w:hAnsi="Wingdings" w:hint="default"/>
      </w:rPr>
    </w:lvl>
    <w:lvl w:ilvl="3" w:tplc="04090001" w:tentative="1">
      <w:start w:val="1"/>
      <w:numFmt w:val="irohaFullWidth"/>
      <w:lvlText w:val=""/>
      <w:lvlJc w:val="left"/>
      <w:pPr>
        <w:tabs>
          <w:tab w:val="num" w:pos="2880"/>
        </w:tabs>
        <w:ind w:left="2880" w:right="2880" w:hanging="360"/>
      </w:pPr>
      <w:rPr>
        <w:rFonts w:ascii="Symbol" w:hAnsi="Symbol" w:hint="default"/>
      </w:rPr>
    </w:lvl>
    <w:lvl w:ilvl="4" w:tplc="04090003" w:tentative="1">
      <w:start w:val="1"/>
      <w:numFmt w:val="irohaFullWidth"/>
      <w:lvlText w:val="o"/>
      <w:lvlJc w:val="left"/>
      <w:pPr>
        <w:tabs>
          <w:tab w:val="num" w:pos="3600"/>
        </w:tabs>
        <w:ind w:left="3600" w:right="3600" w:hanging="360"/>
      </w:pPr>
      <w:rPr>
        <w:rFonts w:ascii="Courier New" w:hAnsi="Courier New" w:hint="default"/>
      </w:rPr>
    </w:lvl>
    <w:lvl w:ilvl="5" w:tplc="04090005" w:tentative="1">
      <w:start w:val="1"/>
      <w:numFmt w:val="irohaFullWidth"/>
      <w:lvlText w:val=""/>
      <w:lvlJc w:val="left"/>
      <w:pPr>
        <w:tabs>
          <w:tab w:val="num" w:pos="4320"/>
        </w:tabs>
        <w:ind w:left="4320" w:right="4320" w:hanging="360"/>
      </w:pPr>
      <w:rPr>
        <w:rFonts w:ascii="Wingdings" w:hAnsi="Wingdings" w:hint="default"/>
      </w:rPr>
    </w:lvl>
    <w:lvl w:ilvl="6" w:tplc="04090001" w:tentative="1">
      <w:start w:val="1"/>
      <w:numFmt w:val="irohaFullWidth"/>
      <w:lvlText w:val=""/>
      <w:lvlJc w:val="left"/>
      <w:pPr>
        <w:tabs>
          <w:tab w:val="num" w:pos="5040"/>
        </w:tabs>
        <w:ind w:left="5040" w:right="5040" w:hanging="360"/>
      </w:pPr>
      <w:rPr>
        <w:rFonts w:ascii="Symbol" w:hAnsi="Symbol" w:hint="default"/>
      </w:rPr>
    </w:lvl>
    <w:lvl w:ilvl="7" w:tplc="04090003" w:tentative="1">
      <w:start w:val="1"/>
      <w:numFmt w:val="irohaFullWidth"/>
      <w:lvlText w:val="o"/>
      <w:lvlJc w:val="left"/>
      <w:pPr>
        <w:tabs>
          <w:tab w:val="num" w:pos="5760"/>
        </w:tabs>
        <w:ind w:left="5760" w:right="5760" w:hanging="360"/>
      </w:pPr>
      <w:rPr>
        <w:rFonts w:ascii="Courier New" w:hAnsi="Courier New" w:hint="default"/>
      </w:rPr>
    </w:lvl>
    <w:lvl w:ilvl="8" w:tplc="04090005" w:tentative="1">
      <w:start w:val="1"/>
      <w:numFmt w:val="irohaFullWidth"/>
      <w:lvlText w:val=""/>
      <w:lvlJc w:val="left"/>
      <w:pPr>
        <w:tabs>
          <w:tab w:val="num" w:pos="6480"/>
        </w:tabs>
        <w:ind w:left="6480" w:right="6480" w:hanging="360"/>
      </w:pPr>
      <w:rPr>
        <w:rFonts w:ascii="Wingdings" w:hAnsi="Wingdings" w:hint="default"/>
      </w:rPr>
    </w:lvl>
  </w:abstractNum>
  <w:abstractNum w:abstractNumId="8">
    <w:nsid w:val="51853360"/>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9">
    <w:nsid w:val="5B452817"/>
    <w:multiLevelType w:val="hybridMultilevel"/>
    <w:tmpl w:val="8A067EC6"/>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0">
    <w:nsid w:val="5F4E0B33"/>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1">
    <w:nsid w:val="6249634A"/>
    <w:multiLevelType w:val="hybridMultilevel"/>
    <w:tmpl w:val="659A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AB7FB0"/>
    <w:multiLevelType w:val="hybridMultilevel"/>
    <w:tmpl w:val="FBB02D22"/>
    <w:lvl w:ilvl="0" w:tplc="0401000F">
      <w:start w:val="1"/>
      <w:numFmt w:val="decimal"/>
      <w:lvlText w:val="%1."/>
      <w:lvlJc w:val="left"/>
      <w:pPr>
        <w:tabs>
          <w:tab w:val="num" w:pos="360"/>
        </w:tabs>
        <w:ind w:left="360" w:right="720" w:hanging="360"/>
      </w:pPr>
    </w:lvl>
    <w:lvl w:ilvl="1" w:tplc="04010001">
      <w:start w:val="1"/>
      <w:numFmt w:val="bullet"/>
      <w:lvlText w:val=""/>
      <w:lvlJc w:val="left"/>
      <w:pPr>
        <w:tabs>
          <w:tab w:val="num" w:pos="1080"/>
        </w:tabs>
        <w:ind w:left="1080" w:right="1440" w:hanging="360"/>
      </w:pPr>
      <w:rPr>
        <w:rFonts w:ascii="Symbol" w:hAnsi="Symbol" w:hint="default"/>
      </w:rPr>
    </w:lvl>
    <w:lvl w:ilvl="2" w:tplc="0401001B">
      <w:start w:val="1"/>
      <w:numFmt w:val="decimal"/>
      <w:lvlText w:val="%3."/>
      <w:lvlJc w:val="left"/>
      <w:pPr>
        <w:tabs>
          <w:tab w:val="num" w:pos="1800"/>
        </w:tabs>
        <w:ind w:left="1800" w:hanging="360"/>
      </w:pPr>
    </w:lvl>
    <w:lvl w:ilvl="3" w:tplc="0401000F">
      <w:start w:val="1"/>
      <w:numFmt w:val="decimal"/>
      <w:lvlText w:val="%4."/>
      <w:lvlJc w:val="left"/>
      <w:pPr>
        <w:tabs>
          <w:tab w:val="num" w:pos="2520"/>
        </w:tabs>
        <w:ind w:left="2520" w:hanging="360"/>
      </w:pPr>
    </w:lvl>
    <w:lvl w:ilvl="4" w:tplc="04010019">
      <w:start w:val="1"/>
      <w:numFmt w:val="decimal"/>
      <w:lvlText w:val="%5."/>
      <w:lvlJc w:val="left"/>
      <w:pPr>
        <w:tabs>
          <w:tab w:val="num" w:pos="3240"/>
        </w:tabs>
        <w:ind w:left="3240" w:hanging="360"/>
      </w:pPr>
    </w:lvl>
    <w:lvl w:ilvl="5" w:tplc="0401001B">
      <w:start w:val="1"/>
      <w:numFmt w:val="decimal"/>
      <w:lvlText w:val="%6."/>
      <w:lvlJc w:val="left"/>
      <w:pPr>
        <w:tabs>
          <w:tab w:val="num" w:pos="3960"/>
        </w:tabs>
        <w:ind w:left="3960" w:hanging="360"/>
      </w:pPr>
    </w:lvl>
    <w:lvl w:ilvl="6" w:tplc="0401000F">
      <w:start w:val="1"/>
      <w:numFmt w:val="decimal"/>
      <w:lvlText w:val="%7."/>
      <w:lvlJc w:val="left"/>
      <w:pPr>
        <w:tabs>
          <w:tab w:val="num" w:pos="4680"/>
        </w:tabs>
        <w:ind w:left="4680" w:hanging="360"/>
      </w:pPr>
    </w:lvl>
    <w:lvl w:ilvl="7" w:tplc="04010019">
      <w:start w:val="1"/>
      <w:numFmt w:val="decimal"/>
      <w:lvlText w:val="%8."/>
      <w:lvlJc w:val="left"/>
      <w:pPr>
        <w:tabs>
          <w:tab w:val="num" w:pos="5400"/>
        </w:tabs>
        <w:ind w:left="5400" w:hanging="360"/>
      </w:pPr>
    </w:lvl>
    <w:lvl w:ilvl="8" w:tplc="0401001B">
      <w:start w:val="1"/>
      <w:numFmt w:val="decimal"/>
      <w:lvlText w:val="%9."/>
      <w:lvlJc w:val="left"/>
      <w:pPr>
        <w:tabs>
          <w:tab w:val="num" w:pos="6120"/>
        </w:tabs>
        <w:ind w:left="6120" w:hanging="360"/>
      </w:pPr>
    </w:lvl>
  </w:abstractNum>
  <w:num w:numId="1">
    <w:abstractNumId w:val="10"/>
  </w:num>
  <w:num w:numId="2">
    <w:abstractNumId w:val="8"/>
  </w:num>
  <w:num w:numId="3">
    <w:abstractNumId w:val="4"/>
  </w:num>
  <w:num w:numId="4">
    <w:abstractNumId w:val="1"/>
  </w:num>
  <w:num w:numId="5">
    <w:abstractNumId w:val="3"/>
  </w:num>
  <w:num w:numId="6">
    <w:abstractNumId w:val="7"/>
  </w:num>
  <w:num w:numId="7">
    <w:abstractNumId w:val="2"/>
  </w:num>
  <w:num w:numId="8">
    <w:abstractNumId w:val="5"/>
  </w:num>
  <w:num w:numId="9">
    <w:abstractNumId w:val="0"/>
  </w:num>
  <w:num w:numId="10">
    <w:abstractNumId w:val="6"/>
  </w:num>
  <w:num w:numId="11">
    <w:abstractNumId w:val="11"/>
  </w:num>
  <w:num w:numId="1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proofState w:spelling="clean"/>
  <w:defaultTabStop w:val="720"/>
  <w:drawingGridHorizontalSpacing w:val="12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FA607C"/>
    <w:rsid w:val="00004626"/>
    <w:rsid w:val="00010DE1"/>
    <w:rsid w:val="00014613"/>
    <w:rsid w:val="00022480"/>
    <w:rsid w:val="00026910"/>
    <w:rsid w:val="00030DA1"/>
    <w:rsid w:val="00032DA8"/>
    <w:rsid w:val="000370CE"/>
    <w:rsid w:val="000479BB"/>
    <w:rsid w:val="000574BF"/>
    <w:rsid w:val="00057FA2"/>
    <w:rsid w:val="00063000"/>
    <w:rsid w:val="00066AE2"/>
    <w:rsid w:val="00070B35"/>
    <w:rsid w:val="00081E32"/>
    <w:rsid w:val="000923D4"/>
    <w:rsid w:val="00093DDF"/>
    <w:rsid w:val="000B49F7"/>
    <w:rsid w:val="000B7860"/>
    <w:rsid w:val="000C62E1"/>
    <w:rsid w:val="000C7B94"/>
    <w:rsid w:val="000D3466"/>
    <w:rsid w:val="000E65F1"/>
    <w:rsid w:val="000F45AE"/>
    <w:rsid w:val="001012CC"/>
    <w:rsid w:val="001036B0"/>
    <w:rsid w:val="00105C80"/>
    <w:rsid w:val="00113D2D"/>
    <w:rsid w:val="0012235A"/>
    <w:rsid w:val="001265C4"/>
    <w:rsid w:val="001328A0"/>
    <w:rsid w:val="001348F7"/>
    <w:rsid w:val="0013670F"/>
    <w:rsid w:val="00141B5F"/>
    <w:rsid w:val="001467AF"/>
    <w:rsid w:val="00152215"/>
    <w:rsid w:val="00155811"/>
    <w:rsid w:val="00165EF1"/>
    <w:rsid w:val="00170A29"/>
    <w:rsid w:val="00171339"/>
    <w:rsid w:val="0019002C"/>
    <w:rsid w:val="00197B6A"/>
    <w:rsid w:val="001A4806"/>
    <w:rsid w:val="001A669D"/>
    <w:rsid w:val="001B1607"/>
    <w:rsid w:val="001B2A7D"/>
    <w:rsid w:val="001B6EE2"/>
    <w:rsid w:val="001B7B4A"/>
    <w:rsid w:val="001C152A"/>
    <w:rsid w:val="001D2527"/>
    <w:rsid w:val="001D2B53"/>
    <w:rsid w:val="001D65AC"/>
    <w:rsid w:val="001E167B"/>
    <w:rsid w:val="001E37B1"/>
    <w:rsid w:val="001F0CD1"/>
    <w:rsid w:val="001F1165"/>
    <w:rsid w:val="001F3EA9"/>
    <w:rsid w:val="001F645A"/>
    <w:rsid w:val="001F6FA5"/>
    <w:rsid w:val="00217547"/>
    <w:rsid w:val="002178B7"/>
    <w:rsid w:val="00224DCC"/>
    <w:rsid w:val="0022567D"/>
    <w:rsid w:val="00234346"/>
    <w:rsid w:val="002355F3"/>
    <w:rsid w:val="00235C72"/>
    <w:rsid w:val="002440AF"/>
    <w:rsid w:val="00252DCC"/>
    <w:rsid w:val="0025542B"/>
    <w:rsid w:val="0026132F"/>
    <w:rsid w:val="00261C56"/>
    <w:rsid w:val="002719BB"/>
    <w:rsid w:val="00281787"/>
    <w:rsid w:val="002845FB"/>
    <w:rsid w:val="002868AF"/>
    <w:rsid w:val="00287742"/>
    <w:rsid w:val="0029598B"/>
    <w:rsid w:val="002A6108"/>
    <w:rsid w:val="002A6A6A"/>
    <w:rsid w:val="002A6B7A"/>
    <w:rsid w:val="002B1F14"/>
    <w:rsid w:val="002B257C"/>
    <w:rsid w:val="002C192A"/>
    <w:rsid w:val="002C355E"/>
    <w:rsid w:val="002C44DD"/>
    <w:rsid w:val="002C455F"/>
    <w:rsid w:val="002D01CE"/>
    <w:rsid w:val="002D30E8"/>
    <w:rsid w:val="00306CB9"/>
    <w:rsid w:val="00310F6E"/>
    <w:rsid w:val="00310F79"/>
    <w:rsid w:val="00311140"/>
    <w:rsid w:val="0031221A"/>
    <w:rsid w:val="00314203"/>
    <w:rsid w:val="00316E1A"/>
    <w:rsid w:val="003448A1"/>
    <w:rsid w:val="00350A67"/>
    <w:rsid w:val="00365FD5"/>
    <w:rsid w:val="00367E6A"/>
    <w:rsid w:val="0037588A"/>
    <w:rsid w:val="003826ED"/>
    <w:rsid w:val="00396D42"/>
    <w:rsid w:val="00397FBE"/>
    <w:rsid w:val="003A03AD"/>
    <w:rsid w:val="003A178F"/>
    <w:rsid w:val="003A1B19"/>
    <w:rsid w:val="003A250D"/>
    <w:rsid w:val="003B2231"/>
    <w:rsid w:val="003D1AA2"/>
    <w:rsid w:val="003E0CD1"/>
    <w:rsid w:val="003E2FC0"/>
    <w:rsid w:val="003F199B"/>
    <w:rsid w:val="003F26D6"/>
    <w:rsid w:val="00405040"/>
    <w:rsid w:val="0041175C"/>
    <w:rsid w:val="00434792"/>
    <w:rsid w:val="00434A16"/>
    <w:rsid w:val="00434ED1"/>
    <w:rsid w:val="004446F8"/>
    <w:rsid w:val="004450AA"/>
    <w:rsid w:val="00445C2F"/>
    <w:rsid w:val="00446585"/>
    <w:rsid w:val="00451664"/>
    <w:rsid w:val="00454CB1"/>
    <w:rsid w:val="0045548C"/>
    <w:rsid w:val="00471759"/>
    <w:rsid w:val="004727AA"/>
    <w:rsid w:val="00474CB2"/>
    <w:rsid w:val="004767EA"/>
    <w:rsid w:val="00481DD7"/>
    <w:rsid w:val="004934AE"/>
    <w:rsid w:val="00496133"/>
    <w:rsid w:val="004B102E"/>
    <w:rsid w:val="004B1F8C"/>
    <w:rsid w:val="004C2213"/>
    <w:rsid w:val="004D4EC7"/>
    <w:rsid w:val="004E11F7"/>
    <w:rsid w:val="004E1B8E"/>
    <w:rsid w:val="004E67B4"/>
    <w:rsid w:val="004F12B3"/>
    <w:rsid w:val="004F2FAE"/>
    <w:rsid w:val="004F48A1"/>
    <w:rsid w:val="004F5F2C"/>
    <w:rsid w:val="00510BCB"/>
    <w:rsid w:val="0051215C"/>
    <w:rsid w:val="005161FB"/>
    <w:rsid w:val="00517393"/>
    <w:rsid w:val="00536584"/>
    <w:rsid w:val="0054581E"/>
    <w:rsid w:val="00552D54"/>
    <w:rsid w:val="00560AA2"/>
    <w:rsid w:val="00562C0F"/>
    <w:rsid w:val="00574D06"/>
    <w:rsid w:val="00575478"/>
    <w:rsid w:val="00575C9A"/>
    <w:rsid w:val="005845FE"/>
    <w:rsid w:val="005912AA"/>
    <w:rsid w:val="005A257E"/>
    <w:rsid w:val="005A5999"/>
    <w:rsid w:val="005A658A"/>
    <w:rsid w:val="005B23EF"/>
    <w:rsid w:val="005B2FD2"/>
    <w:rsid w:val="005B3019"/>
    <w:rsid w:val="005B4BC3"/>
    <w:rsid w:val="005B76AF"/>
    <w:rsid w:val="005C3193"/>
    <w:rsid w:val="005C5179"/>
    <w:rsid w:val="005C688B"/>
    <w:rsid w:val="005C6E8A"/>
    <w:rsid w:val="005E1290"/>
    <w:rsid w:val="005E5A91"/>
    <w:rsid w:val="005F7EEC"/>
    <w:rsid w:val="00605ED8"/>
    <w:rsid w:val="006072CB"/>
    <w:rsid w:val="00611EED"/>
    <w:rsid w:val="006128A7"/>
    <w:rsid w:val="00615180"/>
    <w:rsid w:val="00620DE4"/>
    <w:rsid w:val="006238A5"/>
    <w:rsid w:val="0062405E"/>
    <w:rsid w:val="00626997"/>
    <w:rsid w:val="00633546"/>
    <w:rsid w:val="00636E13"/>
    <w:rsid w:val="006418A0"/>
    <w:rsid w:val="00651DAA"/>
    <w:rsid w:val="00656779"/>
    <w:rsid w:val="006578A8"/>
    <w:rsid w:val="00660DD3"/>
    <w:rsid w:val="00662105"/>
    <w:rsid w:val="006631D9"/>
    <w:rsid w:val="00663F1D"/>
    <w:rsid w:val="006659C0"/>
    <w:rsid w:val="00665A8A"/>
    <w:rsid w:val="00670A0B"/>
    <w:rsid w:val="006749DD"/>
    <w:rsid w:val="00686652"/>
    <w:rsid w:val="006928E3"/>
    <w:rsid w:val="006B0A8C"/>
    <w:rsid w:val="006B1331"/>
    <w:rsid w:val="006B1D1B"/>
    <w:rsid w:val="006B415B"/>
    <w:rsid w:val="006D589B"/>
    <w:rsid w:val="006D77EC"/>
    <w:rsid w:val="006E1B36"/>
    <w:rsid w:val="006F1AF7"/>
    <w:rsid w:val="006F30E3"/>
    <w:rsid w:val="00701BD0"/>
    <w:rsid w:val="00703062"/>
    <w:rsid w:val="007103D8"/>
    <w:rsid w:val="0072358E"/>
    <w:rsid w:val="007238D3"/>
    <w:rsid w:val="00725C6A"/>
    <w:rsid w:val="00733925"/>
    <w:rsid w:val="007376C9"/>
    <w:rsid w:val="0074133F"/>
    <w:rsid w:val="00745818"/>
    <w:rsid w:val="00751669"/>
    <w:rsid w:val="007522D6"/>
    <w:rsid w:val="00752FB2"/>
    <w:rsid w:val="00755EC9"/>
    <w:rsid w:val="00760CD8"/>
    <w:rsid w:val="00762D3B"/>
    <w:rsid w:val="00763CF4"/>
    <w:rsid w:val="00765710"/>
    <w:rsid w:val="00765AFB"/>
    <w:rsid w:val="007726E2"/>
    <w:rsid w:val="0078428B"/>
    <w:rsid w:val="007849BA"/>
    <w:rsid w:val="007A259B"/>
    <w:rsid w:val="007A4381"/>
    <w:rsid w:val="007A4EA9"/>
    <w:rsid w:val="007B1503"/>
    <w:rsid w:val="007B2F05"/>
    <w:rsid w:val="007B564F"/>
    <w:rsid w:val="007B7F4D"/>
    <w:rsid w:val="007D5B7B"/>
    <w:rsid w:val="007D7774"/>
    <w:rsid w:val="007E64D9"/>
    <w:rsid w:val="007F7FE7"/>
    <w:rsid w:val="00800874"/>
    <w:rsid w:val="00806A3E"/>
    <w:rsid w:val="008079F5"/>
    <w:rsid w:val="00811140"/>
    <w:rsid w:val="00824AE0"/>
    <w:rsid w:val="008331ED"/>
    <w:rsid w:val="0083553E"/>
    <w:rsid w:val="00855456"/>
    <w:rsid w:val="008655D6"/>
    <w:rsid w:val="00866BFC"/>
    <w:rsid w:val="008728C3"/>
    <w:rsid w:val="00872CBB"/>
    <w:rsid w:val="008747CC"/>
    <w:rsid w:val="00880ADA"/>
    <w:rsid w:val="00883894"/>
    <w:rsid w:val="00892F0B"/>
    <w:rsid w:val="0089437C"/>
    <w:rsid w:val="008979A1"/>
    <w:rsid w:val="008A46DC"/>
    <w:rsid w:val="008A51C2"/>
    <w:rsid w:val="008A5817"/>
    <w:rsid w:val="008A7C8C"/>
    <w:rsid w:val="008B2D2E"/>
    <w:rsid w:val="008C5337"/>
    <w:rsid w:val="008C66A2"/>
    <w:rsid w:val="008C6F95"/>
    <w:rsid w:val="008C7176"/>
    <w:rsid w:val="008C7A94"/>
    <w:rsid w:val="008E44E1"/>
    <w:rsid w:val="008F65AF"/>
    <w:rsid w:val="008F67DA"/>
    <w:rsid w:val="008F7D1E"/>
    <w:rsid w:val="00901C56"/>
    <w:rsid w:val="00901C90"/>
    <w:rsid w:val="009104BB"/>
    <w:rsid w:val="00910BEE"/>
    <w:rsid w:val="00916138"/>
    <w:rsid w:val="00923B03"/>
    <w:rsid w:val="00925FA3"/>
    <w:rsid w:val="00931609"/>
    <w:rsid w:val="009327C4"/>
    <w:rsid w:val="009367D6"/>
    <w:rsid w:val="0094140F"/>
    <w:rsid w:val="00944BF7"/>
    <w:rsid w:val="00945943"/>
    <w:rsid w:val="00947241"/>
    <w:rsid w:val="009575CC"/>
    <w:rsid w:val="00957A73"/>
    <w:rsid w:val="00960929"/>
    <w:rsid w:val="009627A1"/>
    <w:rsid w:val="009641E3"/>
    <w:rsid w:val="00966C0C"/>
    <w:rsid w:val="00967CCD"/>
    <w:rsid w:val="00974599"/>
    <w:rsid w:val="009775D1"/>
    <w:rsid w:val="0099043A"/>
    <w:rsid w:val="009908C1"/>
    <w:rsid w:val="00996EE2"/>
    <w:rsid w:val="009A29F9"/>
    <w:rsid w:val="009A3ADD"/>
    <w:rsid w:val="009A6FD2"/>
    <w:rsid w:val="009B15D3"/>
    <w:rsid w:val="009B2CBF"/>
    <w:rsid w:val="009C365A"/>
    <w:rsid w:val="009C68F9"/>
    <w:rsid w:val="009C6F16"/>
    <w:rsid w:val="009C76D7"/>
    <w:rsid w:val="009D47C2"/>
    <w:rsid w:val="009E4BFA"/>
    <w:rsid w:val="009F5CB3"/>
    <w:rsid w:val="009F5E5E"/>
    <w:rsid w:val="009F6B24"/>
    <w:rsid w:val="00A02F43"/>
    <w:rsid w:val="00A0333D"/>
    <w:rsid w:val="00A042D9"/>
    <w:rsid w:val="00A069E5"/>
    <w:rsid w:val="00A106D0"/>
    <w:rsid w:val="00A14278"/>
    <w:rsid w:val="00A15268"/>
    <w:rsid w:val="00A45F9A"/>
    <w:rsid w:val="00A578CF"/>
    <w:rsid w:val="00A62AB2"/>
    <w:rsid w:val="00A9667D"/>
    <w:rsid w:val="00AA181D"/>
    <w:rsid w:val="00AA38E6"/>
    <w:rsid w:val="00AA66FE"/>
    <w:rsid w:val="00AB45BA"/>
    <w:rsid w:val="00AD4DDE"/>
    <w:rsid w:val="00AD56AA"/>
    <w:rsid w:val="00AF19D9"/>
    <w:rsid w:val="00AF33B1"/>
    <w:rsid w:val="00B01DBD"/>
    <w:rsid w:val="00B03FD0"/>
    <w:rsid w:val="00B05D28"/>
    <w:rsid w:val="00B071B8"/>
    <w:rsid w:val="00B23EAA"/>
    <w:rsid w:val="00B33746"/>
    <w:rsid w:val="00B370C4"/>
    <w:rsid w:val="00B403F9"/>
    <w:rsid w:val="00B40B98"/>
    <w:rsid w:val="00B41EC3"/>
    <w:rsid w:val="00B4670B"/>
    <w:rsid w:val="00B46A3A"/>
    <w:rsid w:val="00B52B1C"/>
    <w:rsid w:val="00B61070"/>
    <w:rsid w:val="00B62B5D"/>
    <w:rsid w:val="00B66CC8"/>
    <w:rsid w:val="00B74888"/>
    <w:rsid w:val="00B772E8"/>
    <w:rsid w:val="00BA10C4"/>
    <w:rsid w:val="00BA5F8B"/>
    <w:rsid w:val="00BA6F3F"/>
    <w:rsid w:val="00BB57C5"/>
    <w:rsid w:val="00BD1184"/>
    <w:rsid w:val="00BD6440"/>
    <w:rsid w:val="00BD7D15"/>
    <w:rsid w:val="00C013E7"/>
    <w:rsid w:val="00C0383B"/>
    <w:rsid w:val="00C14898"/>
    <w:rsid w:val="00C2134D"/>
    <w:rsid w:val="00C2322E"/>
    <w:rsid w:val="00C303D5"/>
    <w:rsid w:val="00C34575"/>
    <w:rsid w:val="00C3603D"/>
    <w:rsid w:val="00C37109"/>
    <w:rsid w:val="00C444CE"/>
    <w:rsid w:val="00C471B4"/>
    <w:rsid w:val="00C63DE5"/>
    <w:rsid w:val="00C64382"/>
    <w:rsid w:val="00C65F9B"/>
    <w:rsid w:val="00C66D65"/>
    <w:rsid w:val="00C6748D"/>
    <w:rsid w:val="00C717CC"/>
    <w:rsid w:val="00C72510"/>
    <w:rsid w:val="00C75DBA"/>
    <w:rsid w:val="00C767AA"/>
    <w:rsid w:val="00C82164"/>
    <w:rsid w:val="00C840DE"/>
    <w:rsid w:val="00C85A98"/>
    <w:rsid w:val="00C903D0"/>
    <w:rsid w:val="00CA47FF"/>
    <w:rsid w:val="00CB33FB"/>
    <w:rsid w:val="00CB4E3E"/>
    <w:rsid w:val="00CB50ED"/>
    <w:rsid w:val="00CB57D6"/>
    <w:rsid w:val="00CC1A0C"/>
    <w:rsid w:val="00CC26A2"/>
    <w:rsid w:val="00CC5D24"/>
    <w:rsid w:val="00CD71C6"/>
    <w:rsid w:val="00CE1EE2"/>
    <w:rsid w:val="00CE3986"/>
    <w:rsid w:val="00CE58FA"/>
    <w:rsid w:val="00CF06CE"/>
    <w:rsid w:val="00CF714C"/>
    <w:rsid w:val="00CF737B"/>
    <w:rsid w:val="00D02B26"/>
    <w:rsid w:val="00D10C03"/>
    <w:rsid w:val="00D1419A"/>
    <w:rsid w:val="00D22774"/>
    <w:rsid w:val="00D24C04"/>
    <w:rsid w:val="00D26BF0"/>
    <w:rsid w:val="00D2708B"/>
    <w:rsid w:val="00D30FCD"/>
    <w:rsid w:val="00D347AF"/>
    <w:rsid w:val="00D410FF"/>
    <w:rsid w:val="00D41470"/>
    <w:rsid w:val="00D43EE8"/>
    <w:rsid w:val="00D5036D"/>
    <w:rsid w:val="00D54090"/>
    <w:rsid w:val="00D627E3"/>
    <w:rsid w:val="00D670F4"/>
    <w:rsid w:val="00D67B3D"/>
    <w:rsid w:val="00D73BCD"/>
    <w:rsid w:val="00D91317"/>
    <w:rsid w:val="00D9579B"/>
    <w:rsid w:val="00DA05CD"/>
    <w:rsid w:val="00DA395A"/>
    <w:rsid w:val="00DA4A0D"/>
    <w:rsid w:val="00DA6A4A"/>
    <w:rsid w:val="00DB54C7"/>
    <w:rsid w:val="00DB5BE6"/>
    <w:rsid w:val="00DC014C"/>
    <w:rsid w:val="00DC2B70"/>
    <w:rsid w:val="00DD7C3E"/>
    <w:rsid w:val="00DE09D7"/>
    <w:rsid w:val="00DE1A11"/>
    <w:rsid w:val="00DF1CC4"/>
    <w:rsid w:val="00E008EB"/>
    <w:rsid w:val="00E012A1"/>
    <w:rsid w:val="00E031CB"/>
    <w:rsid w:val="00E21FC2"/>
    <w:rsid w:val="00E40CA8"/>
    <w:rsid w:val="00E51B4E"/>
    <w:rsid w:val="00E614C3"/>
    <w:rsid w:val="00E62369"/>
    <w:rsid w:val="00E6679D"/>
    <w:rsid w:val="00E708DA"/>
    <w:rsid w:val="00E74BA3"/>
    <w:rsid w:val="00E854E4"/>
    <w:rsid w:val="00E87E58"/>
    <w:rsid w:val="00E908E4"/>
    <w:rsid w:val="00EA71B2"/>
    <w:rsid w:val="00EB5ABE"/>
    <w:rsid w:val="00EC0C15"/>
    <w:rsid w:val="00EC112C"/>
    <w:rsid w:val="00EC1F68"/>
    <w:rsid w:val="00EC3026"/>
    <w:rsid w:val="00EC4FA1"/>
    <w:rsid w:val="00ED1999"/>
    <w:rsid w:val="00ED3A71"/>
    <w:rsid w:val="00ED4D51"/>
    <w:rsid w:val="00ED51DC"/>
    <w:rsid w:val="00EE0205"/>
    <w:rsid w:val="00EF1A63"/>
    <w:rsid w:val="00EF562E"/>
    <w:rsid w:val="00EF5C50"/>
    <w:rsid w:val="00F0065C"/>
    <w:rsid w:val="00F0689B"/>
    <w:rsid w:val="00F12924"/>
    <w:rsid w:val="00F1437F"/>
    <w:rsid w:val="00F167A6"/>
    <w:rsid w:val="00F17EFA"/>
    <w:rsid w:val="00F30D95"/>
    <w:rsid w:val="00F33B19"/>
    <w:rsid w:val="00F3460B"/>
    <w:rsid w:val="00F42B9F"/>
    <w:rsid w:val="00F436D0"/>
    <w:rsid w:val="00F44F74"/>
    <w:rsid w:val="00F65646"/>
    <w:rsid w:val="00F709B0"/>
    <w:rsid w:val="00F778C2"/>
    <w:rsid w:val="00F8582C"/>
    <w:rsid w:val="00F96502"/>
    <w:rsid w:val="00FA607C"/>
    <w:rsid w:val="00FA65EE"/>
    <w:rsid w:val="00FA7050"/>
    <w:rsid w:val="00FB282B"/>
    <w:rsid w:val="00FB7CC8"/>
    <w:rsid w:val="00FC7974"/>
    <w:rsid w:val="00FD4BB4"/>
    <w:rsid w:val="00FE49C6"/>
    <w:rsid w:val="00FE5E67"/>
    <w:rsid w:val="00FF2BEC"/>
    <w:rsid w:val="00FF4349"/>
    <w:rsid w:val="00FF5C37"/>
    <w:rsid w:val="00FF738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746"/>
    <w:pPr>
      <w:bidi/>
    </w:pPr>
    <w:rPr>
      <w:rFonts w:cs="Simplified Arabic"/>
      <w:noProof/>
      <w:sz w:val="24"/>
      <w:szCs w:val="26"/>
    </w:rPr>
  </w:style>
  <w:style w:type="paragraph" w:styleId="Heading1">
    <w:name w:val="heading 1"/>
    <w:basedOn w:val="Normal"/>
    <w:next w:val="Normal"/>
    <w:qFormat/>
    <w:rsid w:val="00B33746"/>
    <w:pPr>
      <w:keepNext/>
      <w:outlineLvl w:val="0"/>
    </w:pPr>
    <w:rPr>
      <w:u w:val="single"/>
    </w:rPr>
  </w:style>
  <w:style w:type="paragraph" w:styleId="Heading2">
    <w:name w:val="heading 2"/>
    <w:basedOn w:val="Normal"/>
    <w:next w:val="Normal"/>
    <w:qFormat/>
    <w:rsid w:val="00B33746"/>
    <w:pPr>
      <w:keepNext/>
      <w:bidi w:val="0"/>
      <w:jc w:val="center"/>
      <w:outlineLvl w:val="1"/>
    </w:pPr>
    <w:rPr>
      <w:rFonts w:cs="Times New Roman"/>
      <w:b/>
      <w:bCs/>
      <w:noProof w:val="0"/>
      <w:snapToGrid w:val="0"/>
      <w:color w:val="000000"/>
      <w:sz w:val="22"/>
      <w:szCs w:val="22"/>
    </w:rPr>
  </w:style>
  <w:style w:type="paragraph" w:styleId="Heading3">
    <w:name w:val="heading 3"/>
    <w:basedOn w:val="Normal"/>
    <w:next w:val="Normal"/>
    <w:qFormat/>
    <w:rsid w:val="00B33746"/>
    <w:pPr>
      <w:keepNext/>
      <w:bidi w:val="0"/>
      <w:jc w:val="right"/>
      <w:outlineLvl w:val="2"/>
    </w:pPr>
    <w:rPr>
      <w:b/>
      <w:bCs/>
      <w:noProof w:val="0"/>
      <w:snapToGrid w:val="0"/>
      <w:color w:val="000000"/>
      <w:sz w:val="22"/>
      <w:szCs w:val="24"/>
    </w:rPr>
  </w:style>
  <w:style w:type="paragraph" w:styleId="Heading4">
    <w:name w:val="heading 4"/>
    <w:basedOn w:val="Normal"/>
    <w:next w:val="Normal"/>
    <w:qFormat/>
    <w:rsid w:val="00B33746"/>
    <w:pPr>
      <w:keepNext/>
      <w:outlineLvl w:val="3"/>
    </w:pPr>
    <w:rPr>
      <w:rFonts w:cs="Times New Roman"/>
      <w:b/>
      <w:bCs/>
      <w:noProof w:val="0"/>
      <w:snapToGrid w:val="0"/>
      <w:color w:val="000000"/>
      <w:sz w:val="22"/>
      <w:szCs w:val="22"/>
    </w:rPr>
  </w:style>
  <w:style w:type="paragraph" w:styleId="Heading5">
    <w:name w:val="heading 5"/>
    <w:basedOn w:val="Normal"/>
    <w:next w:val="Normal"/>
    <w:qFormat/>
    <w:rsid w:val="00B33746"/>
    <w:pPr>
      <w:keepNext/>
      <w:outlineLvl w:val="4"/>
    </w:pPr>
    <w:rPr>
      <w:b/>
      <w:bCs/>
      <w:szCs w:val="24"/>
    </w:rPr>
  </w:style>
  <w:style w:type="paragraph" w:styleId="Heading6">
    <w:name w:val="heading 6"/>
    <w:basedOn w:val="Normal"/>
    <w:next w:val="Normal"/>
    <w:qFormat/>
    <w:rsid w:val="00B33746"/>
    <w:pPr>
      <w:keepNext/>
      <w:outlineLvl w:val="5"/>
    </w:pPr>
    <w:rPr>
      <w:b/>
      <w:bCs/>
      <w:sz w:val="18"/>
      <w:szCs w:val="20"/>
    </w:rPr>
  </w:style>
  <w:style w:type="paragraph" w:styleId="Heading7">
    <w:name w:val="heading 7"/>
    <w:basedOn w:val="Normal"/>
    <w:next w:val="Normal"/>
    <w:qFormat/>
    <w:rsid w:val="00B33746"/>
    <w:pPr>
      <w:keepNext/>
      <w:outlineLvl w:val="6"/>
    </w:pPr>
    <w:rPr>
      <w:b/>
      <w:bCs/>
      <w:sz w:val="20"/>
      <w:szCs w:val="20"/>
    </w:rPr>
  </w:style>
  <w:style w:type="paragraph" w:styleId="Heading8">
    <w:name w:val="heading 8"/>
    <w:basedOn w:val="Normal"/>
    <w:next w:val="Normal"/>
    <w:qFormat/>
    <w:rsid w:val="00B33746"/>
    <w:pPr>
      <w:keepNext/>
      <w:outlineLvl w:val="7"/>
    </w:pPr>
    <w:rPr>
      <w:b/>
      <w:bCs/>
      <w:sz w:val="20"/>
      <w:szCs w:val="24"/>
    </w:rPr>
  </w:style>
  <w:style w:type="paragraph" w:styleId="Heading9">
    <w:name w:val="heading 9"/>
    <w:basedOn w:val="Normal"/>
    <w:next w:val="Normal"/>
    <w:qFormat/>
    <w:rsid w:val="00B33746"/>
    <w:pPr>
      <w:keepNext/>
      <w:ind w:hanging="108"/>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33746"/>
    <w:pPr>
      <w:tabs>
        <w:tab w:val="center" w:pos="4153"/>
        <w:tab w:val="right" w:pos="8306"/>
      </w:tabs>
    </w:pPr>
  </w:style>
  <w:style w:type="paragraph" w:styleId="Footer">
    <w:name w:val="footer"/>
    <w:basedOn w:val="Normal"/>
    <w:semiHidden/>
    <w:rsid w:val="00B33746"/>
    <w:pPr>
      <w:tabs>
        <w:tab w:val="center" w:pos="4153"/>
        <w:tab w:val="right" w:pos="8306"/>
      </w:tabs>
    </w:pPr>
  </w:style>
  <w:style w:type="paragraph" w:styleId="Title">
    <w:name w:val="Title"/>
    <w:basedOn w:val="Normal"/>
    <w:link w:val="TitleChar"/>
    <w:qFormat/>
    <w:rsid w:val="00B33746"/>
    <w:pPr>
      <w:jc w:val="center"/>
    </w:pPr>
    <w:rPr>
      <w:b/>
      <w:bCs/>
      <w:szCs w:val="28"/>
    </w:rPr>
  </w:style>
  <w:style w:type="paragraph" w:styleId="Subtitle">
    <w:name w:val="Subtitle"/>
    <w:basedOn w:val="Normal"/>
    <w:qFormat/>
    <w:rsid w:val="00B33746"/>
    <w:rPr>
      <w:u w:val="single"/>
    </w:rPr>
  </w:style>
  <w:style w:type="paragraph" w:styleId="FootnoteText">
    <w:name w:val="footnote text"/>
    <w:basedOn w:val="Normal"/>
    <w:semiHidden/>
    <w:rsid w:val="00B33746"/>
    <w:rPr>
      <w:rFonts w:cs="Traditional Arabic"/>
      <w:sz w:val="20"/>
      <w:szCs w:val="24"/>
    </w:rPr>
  </w:style>
  <w:style w:type="character" w:styleId="FootnoteReference">
    <w:name w:val="footnote reference"/>
    <w:basedOn w:val="DefaultParagraphFont"/>
    <w:semiHidden/>
    <w:rsid w:val="00B33746"/>
    <w:rPr>
      <w:vertAlign w:val="superscript"/>
    </w:rPr>
  </w:style>
  <w:style w:type="paragraph" w:styleId="Caption">
    <w:name w:val="caption"/>
    <w:basedOn w:val="Normal"/>
    <w:next w:val="Normal"/>
    <w:uiPriority w:val="99"/>
    <w:qFormat/>
    <w:rsid w:val="00B33746"/>
    <w:pPr>
      <w:jc w:val="center"/>
    </w:pPr>
    <w:rPr>
      <w:b/>
      <w:bCs/>
      <w:sz w:val="36"/>
      <w:szCs w:val="36"/>
    </w:rPr>
  </w:style>
  <w:style w:type="paragraph" w:styleId="BodyText">
    <w:name w:val="Body Text"/>
    <w:basedOn w:val="Normal"/>
    <w:semiHidden/>
    <w:rsid w:val="00B33746"/>
    <w:pPr>
      <w:jc w:val="lowKashida"/>
    </w:pPr>
    <w:rPr>
      <w:szCs w:val="20"/>
    </w:rPr>
  </w:style>
  <w:style w:type="paragraph" w:styleId="BodyText2">
    <w:name w:val="Body Text 2"/>
    <w:basedOn w:val="Normal"/>
    <w:link w:val="BodyText2Char"/>
    <w:semiHidden/>
    <w:rsid w:val="00B33746"/>
    <w:rPr>
      <w:b/>
      <w:bCs/>
      <w:sz w:val="20"/>
      <w:szCs w:val="20"/>
    </w:rPr>
  </w:style>
  <w:style w:type="character" w:styleId="PageNumber">
    <w:name w:val="page number"/>
    <w:basedOn w:val="DefaultParagraphFont"/>
    <w:semiHidden/>
    <w:rsid w:val="00B33746"/>
  </w:style>
  <w:style w:type="paragraph" w:styleId="BodyTextIndent">
    <w:name w:val="Body Text Indent"/>
    <w:basedOn w:val="Normal"/>
    <w:semiHidden/>
    <w:rsid w:val="00B33746"/>
    <w:pPr>
      <w:ind w:left="170"/>
      <w:jc w:val="both"/>
    </w:pPr>
    <w:rPr>
      <w:b/>
      <w:bCs/>
      <w:sz w:val="32"/>
      <w:szCs w:val="32"/>
    </w:rPr>
  </w:style>
  <w:style w:type="character" w:styleId="Hyperlink">
    <w:name w:val="Hyperlink"/>
    <w:basedOn w:val="DefaultParagraphFont"/>
    <w:semiHidden/>
    <w:rsid w:val="00B33746"/>
    <w:rPr>
      <w:rFonts w:ascii="Times New Roman" w:hAnsi="Times New Roman" w:cs="Times New Roman"/>
      <w:color w:val="0000FF"/>
      <w:u w:val="single"/>
    </w:rPr>
  </w:style>
  <w:style w:type="character" w:styleId="FollowedHyperlink">
    <w:name w:val="FollowedHyperlink"/>
    <w:basedOn w:val="DefaultParagraphFont"/>
    <w:semiHidden/>
    <w:rsid w:val="00B33746"/>
    <w:rPr>
      <w:color w:val="800080"/>
      <w:u w:val="single"/>
    </w:rPr>
  </w:style>
  <w:style w:type="paragraph" w:styleId="BalloonText">
    <w:name w:val="Balloon Text"/>
    <w:basedOn w:val="Normal"/>
    <w:link w:val="BalloonTextChar"/>
    <w:uiPriority w:val="99"/>
    <w:semiHidden/>
    <w:unhideWhenUsed/>
    <w:rsid w:val="000479BB"/>
    <w:rPr>
      <w:rFonts w:ascii="Tahoma" w:hAnsi="Tahoma" w:cs="Tahoma"/>
      <w:sz w:val="16"/>
      <w:szCs w:val="16"/>
    </w:rPr>
  </w:style>
  <w:style w:type="character" w:customStyle="1" w:styleId="BalloonTextChar">
    <w:name w:val="Balloon Text Char"/>
    <w:basedOn w:val="DefaultParagraphFont"/>
    <w:link w:val="BalloonText"/>
    <w:uiPriority w:val="99"/>
    <w:semiHidden/>
    <w:rsid w:val="000479BB"/>
    <w:rPr>
      <w:rFonts w:ascii="Tahoma" w:hAnsi="Tahoma" w:cs="Tahoma"/>
      <w:noProof/>
      <w:sz w:val="16"/>
      <w:szCs w:val="16"/>
    </w:rPr>
  </w:style>
  <w:style w:type="paragraph" w:styleId="BlockText">
    <w:name w:val="Block Text"/>
    <w:basedOn w:val="Normal"/>
    <w:rsid w:val="00DA4A0D"/>
    <w:pPr>
      <w:ind w:left="566" w:right="567"/>
      <w:jc w:val="both"/>
    </w:pPr>
    <w:rPr>
      <w:b/>
      <w:bCs/>
      <w:noProof w:val="0"/>
      <w:szCs w:val="24"/>
    </w:rPr>
  </w:style>
  <w:style w:type="character" w:customStyle="1" w:styleId="TitleChar">
    <w:name w:val="Title Char"/>
    <w:basedOn w:val="DefaultParagraphFont"/>
    <w:link w:val="Title"/>
    <w:rsid w:val="00DA4A0D"/>
    <w:rPr>
      <w:rFonts w:cs="Simplified Arabic"/>
      <w:b/>
      <w:bCs/>
      <w:noProof/>
      <w:sz w:val="24"/>
      <w:szCs w:val="28"/>
    </w:rPr>
  </w:style>
  <w:style w:type="character" w:customStyle="1" w:styleId="BodyText2Char">
    <w:name w:val="Body Text 2 Char"/>
    <w:basedOn w:val="DefaultParagraphFont"/>
    <w:link w:val="BodyText2"/>
    <w:semiHidden/>
    <w:rsid w:val="00536584"/>
    <w:rPr>
      <w:rFonts w:cs="Simplified Arabic"/>
      <w:b/>
      <w:bCs/>
      <w:noProof/>
    </w:rPr>
  </w:style>
</w:styles>
</file>

<file path=word/webSettings.xml><?xml version="1.0" encoding="utf-8"?>
<w:webSettings xmlns:r="http://schemas.openxmlformats.org/officeDocument/2006/relationships" xmlns:w="http://schemas.openxmlformats.org/wordprocessingml/2006/main">
  <w:divs>
    <w:div w:id="52434294">
      <w:bodyDiv w:val="1"/>
      <w:marLeft w:val="0"/>
      <w:marRight w:val="0"/>
      <w:marTop w:val="0"/>
      <w:marBottom w:val="0"/>
      <w:divBdr>
        <w:top w:val="none" w:sz="0" w:space="0" w:color="auto"/>
        <w:left w:val="none" w:sz="0" w:space="0" w:color="auto"/>
        <w:bottom w:val="none" w:sz="0" w:space="0" w:color="auto"/>
        <w:right w:val="none" w:sz="0" w:space="0" w:color="auto"/>
      </w:divBdr>
    </w:div>
    <w:div w:id="554464100">
      <w:bodyDiv w:val="1"/>
      <w:marLeft w:val="0"/>
      <w:marRight w:val="0"/>
      <w:marTop w:val="0"/>
      <w:marBottom w:val="0"/>
      <w:divBdr>
        <w:top w:val="none" w:sz="0" w:space="0" w:color="auto"/>
        <w:left w:val="none" w:sz="0" w:space="0" w:color="auto"/>
        <w:bottom w:val="none" w:sz="0" w:space="0" w:color="auto"/>
        <w:right w:val="none" w:sz="0" w:space="0" w:color="auto"/>
      </w:divBdr>
    </w:div>
    <w:div w:id="588197205">
      <w:bodyDiv w:val="1"/>
      <w:marLeft w:val="0"/>
      <w:marRight w:val="0"/>
      <w:marTop w:val="0"/>
      <w:marBottom w:val="0"/>
      <w:divBdr>
        <w:top w:val="none" w:sz="0" w:space="0" w:color="auto"/>
        <w:left w:val="none" w:sz="0" w:space="0" w:color="auto"/>
        <w:bottom w:val="none" w:sz="0" w:space="0" w:color="auto"/>
        <w:right w:val="none" w:sz="0" w:space="0" w:color="auto"/>
      </w:divBdr>
    </w:div>
    <w:div w:id="1093669378">
      <w:bodyDiv w:val="1"/>
      <w:marLeft w:val="0"/>
      <w:marRight w:val="0"/>
      <w:marTop w:val="0"/>
      <w:marBottom w:val="0"/>
      <w:divBdr>
        <w:top w:val="none" w:sz="0" w:space="0" w:color="auto"/>
        <w:left w:val="none" w:sz="0" w:space="0" w:color="auto"/>
        <w:bottom w:val="none" w:sz="0" w:space="0" w:color="auto"/>
        <w:right w:val="none" w:sz="0" w:space="0" w:color="auto"/>
      </w:divBdr>
    </w:div>
    <w:div w:id="210687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B5027-657C-4F65-9522-3CCDD9BE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16</Pages>
  <Words>765</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قائمة الجداول</vt:lpstr>
      <vt:lpstr>قائمة الجداول</vt:lpstr>
    </vt:vector>
  </TitlesOfParts>
  <Company>PCBS</Company>
  <LinksUpToDate>false</LinksUpToDate>
  <CharactersWithSpaces>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قائمة الجداول</dc:title>
  <dc:subject/>
  <dc:creator>Hasan Abu-Libdeh</dc:creator>
  <cp:keywords/>
  <dc:description/>
  <cp:lastModifiedBy>maen</cp:lastModifiedBy>
  <cp:revision>146</cp:revision>
  <cp:lastPrinted>2015-05-28T08:26:00Z</cp:lastPrinted>
  <dcterms:created xsi:type="dcterms:W3CDTF">2013-05-22T06:25:00Z</dcterms:created>
  <dcterms:modified xsi:type="dcterms:W3CDTF">2015-06-15T10:40:00Z</dcterms:modified>
</cp:coreProperties>
</file>